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3CF" w:rsidRDefault="00F963CF" w:rsidP="00F963CF">
      <w:pPr>
        <w:spacing w:line="560" w:lineRule="exac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HYDR-2025-0010003</w:t>
      </w:r>
    </w:p>
    <w:p w:rsidR="001B4BC8" w:rsidRDefault="001B4BC8" w:rsidP="001B4BC8">
      <w:pPr>
        <w:rPr>
          <w:rFonts w:ascii="黑体" w:eastAsia="黑体" w:hAnsi="黑体"/>
          <w:w w:val="90"/>
          <w:sz w:val="32"/>
          <w:szCs w:val="32"/>
        </w:rPr>
      </w:pPr>
    </w:p>
    <w:p w:rsidR="001B4BC8" w:rsidRDefault="001B4BC8" w:rsidP="001B4BC8">
      <w:pPr>
        <w:rPr>
          <w:rFonts w:ascii="黑体" w:eastAsia="黑体" w:hAnsi="黑体"/>
          <w:w w:val="90"/>
          <w:sz w:val="32"/>
          <w:szCs w:val="32"/>
        </w:rPr>
      </w:pPr>
      <w:bookmarkStart w:id="0" w:name="_GoBack"/>
    </w:p>
    <w:p w:rsidR="001B4BC8" w:rsidRDefault="001B4BC8" w:rsidP="001B4BC8">
      <w:pPr>
        <w:rPr>
          <w:rFonts w:ascii="黑体" w:eastAsia="黑体" w:hAnsi="黑体"/>
          <w:w w:val="90"/>
          <w:sz w:val="32"/>
          <w:szCs w:val="32"/>
        </w:rPr>
      </w:pPr>
    </w:p>
    <w:p w:rsidR="001B4BC8" w:rsidRDefault="001B4BC8" w:rsidP="001B4BC8">
      <w:pPr>
        <w:jc w:val="center"/>
        <w:rPr>
          <w:rFonts w:ascii="方正小标宋简体" w:eastAsia="方正小标宋简体"/>
          <w:color w:val="FF0000"/>
          <w:spacing w:val="-24"/>
          <w:w w:val="90"/>
          <w:sz w:val="104"/>
          <w:szCs w:val="104"/>
        </w:rPr>
      </w:pPr>
      <w:r>
        <w:rPr>
          <w:rFonts w:ascii="方正小标宋简体" w:eastAsia="方正小标宋简体" w:hint="eastAsia"/>
          <w:color w:val="FF0000"/>
          <w:spacing w:val="-24"/>
          <w:w w:val="90"/>
          <w:sz w:val="104"/>
          <w:szCs w:val="104"/>
        </w:rPr>
        <w:t>海阳市人民政府文件</w:t>
      </w:r>
    </w:p>
    <w:p w:rsidR="001B4BC8" w:rsidRDefault="001B4BC8" w:rsidP="001B4BC8">
      <w:pPr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1B4BC8" w:rsidRDefault="001B4BC8" w:rsidP="001B4BC8">
      <w:pPr>
        <w:spacing w:line="600" w:lineRule="exact"/>
        <w:jc w:val="center"/>
        <w:rPr>
          <w:rFonts w:ascii="仿宋_GB2312" w:eastAsia="仿宋_GB2312"/>
          <w:color w:val="FFFFFF" w:themeColor="background1"/>
          <w:sz w:val="32"/>
          <w:szCs w:val="32"/>
        </w:rPr>
      </w:pPr>
      <w:r w:rsidRPr="00C811A4">
        <w:rPr>
          <w:rFonts w:ascii="仿宋_GB2312" w:eastAsia="仿宋_GB2312" w:hint="eastAsia"/>
          <w:sz w:val="32"/>
          <w:szCs w:val="32"/>
        </w:rPr>
        <w:t>海政</w:t>
      </w:r>
      <w:r>
        <w:rPr>
          <w:rFonts w:ascii="仿宋_GB2312" w:eastAsia="仿宋_GB2312" w:hint="eastAsia"/>
          <w:sz w:val="32"/>
          <w:szCs w:val="32"/>
        </w:rPr>
        <w:t>发</w:t>
      </w:r>
      <w:r w:rsidRPr="00C811A4">
        <w:rPr>
          <w:rFonts w:ascii="仿宋_GB2312" w:eastAsia="仿宋_GB2312" w:hint="eastAsia"/>
          <w:sz w:val="32"/>
          <w:szCs w:val="32"/>
        </w:rPr>
        <w:t>〔202</w:t>
      </w:r>
      <w:r>
        <w:rPr>
          <w:rFonts w:ascii="仿宋_GB2312" w:eastAsia="仿宋_GB2312" w:hint="eastAsia"/>
          <w:sz w:val="32"/>
          <w:szCs w:val="32"/>
        </w:rPr>
        <w:t>5</w:t>
      </w:r>
      <w:r w:rsidRPr="00C811A4"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9</w:t>
      </w:r>
      <w:r w:rsidRPr="00C811A4"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 w:hint="eastAsia"/>
          <w:color w:val="FFFFFF" w:themeColor="background1"/>
          <w:sz w:val="32"/>
          <w:szCs w:val="32"/>
        </w:rPr>
        <w:t>海政发</w:t>
      </w:r>
    </w:p>
    <w:p w:rsidR="00CF279D" w:rsidRDefault="001B4BC8" w:rsidP="001B4BC8">
      <w:pPr>
        <w:tabs>
          <w:tab w:val="center" w:pos="4422"/>
          <w:tab w:val="right" w:pos="8844"/>
        </w:tabs>
        <w:spacing w:line="600" w:lineRule="exact"/>
        <w:rPr>
          <w:rFonts w:ascii="黑体" w:eastAsia="黑体" w:hAnsi="黑体"/>
          <w:sz w:val="32"/>
          <w:szCs w:val="32"/>
        </w:rPr>
      </w:pPr>
      <w:r w:rsidRPr="009B1B9D">
        <w:rPr>
          <w:rFonts w:ascii="方正小标宋简体" w:eastAsia="方正小标宋简体" w:hAnsi="Tahoma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0;margin-top:9.3pt;width:442.2pt;height:0;z-index:-251654144;mso-position-horizontal-relative:margin" o:gfxdata="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IDh16tMAAAAGAQAADwAAAAAAAAABACAAAAA4AAAAZHJzL2Rvd25yZXYueG1sUEsBAhQAFAAAAAgA&#10;h07iQEeAWQ/bAQAAlgMAAA4AAAAAAAAAAQAgAAAAOAEAAGRycy9lMm9Eb2MueG1sUEsFBgAAAAAG&#10;AAYAWQEAAIUFAAAAAA==&#10;" strokecolor="red" strokeweight="1.5pt">
            <w10:wrap anchorx="margin"/>
          </v:shape>
        </w:pict>
      </w:r>
      <w:r>
        <w:rPr>
          <w:rFonts w:ascii="方正小标宋简体" w:eastAsia="方正小标宋简体"/>
          <w:sz w:val="32"/>
          <w:szCs w:val="32"/>
        </w:rPr>
        <w:tab/>
      </w:r>
      <w:bookmarkEnd w:id="0"/>
    </w:p>
    <w:p w:rsidR="00F963CF" w:rsidRDefault="00F963CF" w:rsidP="00F963CF">
      <w:pPr>
        <w:spacing w:line="68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海阳市人民政府</w:t>
      </w:r>
    </w:p>
    <w:p w:rsidR="00F963CF" w:rsidRDefault="00F963CF" w:rsidP="00F963CF">
      <w:pPr>
        <w:spacing w:line="68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关于进一步推动海阳市针织毛衫产业</w:t>
      </w:r>
    </w:p>
    <w:p w:rsidR="00F963CF" w:rsidRDefault="00F963CF" w:rsidP="00F963CF">
      <w:pPr>
        <w:spacing w:line="68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高质量发展的实施意见（试行）</w:t>
      </w:r>
    </w:p>
    <w:p w:rsidR="00F963CF" w:rsidRDefault="00F963CF" w:rsidP="00F963CF">
      <w:pPr>
        <w:spacing w:line="48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</w:p>
    <w:p w:rsidR="00F963CF" w:rsidRPr="007364A8" w:rsidRDefault="00F963CF" w:rsidP="007364A8">
      <w:pPr>
        <w:spacing w:line="560" w:lineRule="exact"/>
        <w:rPr>
          <w:rFonts w:ascii="仿宋_GB2312" w:eastAsia="仿宋_GB2312" w:hAnsi="Times New Roman" w:cs="仿宋_GB2312"/>
          <w:sz w:val="32"/>
          <w:szCs w:val="32"/>
        </w:rPr>
      </w:pPr>
      <w:r w:rsidRPr="00F963CF">
        <w:rPr>
          <w:rFonts w:ascii="仿宋_GB2312" w:eastAsia="仿宋_GB2312" w:hAnsi="Times New Roman" w:cs="仿宋_GB2312" w:hint="eastAsia"/>
          <w:sz w:val="32"/>
          <w:szCs w:val="32"/>
        </w:rPr>
        <w:t>各镇区街道政府（管委、办事处）</w:t>
      </w:r>
      <w:r>
        <w:rPr>
          <w:rFonts w:ascii="仿宋_GB2312" w:eastAsia="仿宋_GB2312" w:hAnsi="Times New Roman" w:cs="仿宋_GB2312" w:hint="eastAsia"/>
          <w:sz w:val="32"/>
          <w:szCs w:val="32"/>
        </w:rPr>
        <w:t>，</w:t>
      </w:r>
      <w:r w:rsidRPr="00F963CF">
        <w:rPr>
          <w:rFonts w:ascii="仿宋_GB2312" w:eastAsia="仿宋_GB2312" w:hAnsi="Times New Roman" w:cs="仿宋_GB2312" w:hint="eastAsia"/>
          <w:sz w:val="32"/>
          <w:szCs w:val="32"/>
        </w:rPr>
        <w:t>市政府有关部门：</w:t>
      </w:r>
    </w:p>
    <w:p w:rsidR="00F963CF" w:rsidRDefault="00F963CF" w:rsidP="00F963CF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pacing w:val="-6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针织毛衫产业是海阳市的传统支柱产业和重要民生产业。为贯彻落实“增品种、提品质、创品牌”的国家战略，推动全市针织毛衫产业差异化发展，产业集群走向时尚化、高端化、品</w:t>
      </w:r>
      <w:r>
        <w:rPr>
          <w:rFonts w:ascii="Times New Roman" w:eastAsia="仿宋_GB2312" w:hAnsi="Times New Roman" w:cs="仿宋_GB2312" w:hint="eastAsia"/>
          <w:spacing w:val="-6"/>
          <w:sz w:val="32"/>
          <w:szCs w:val="32"/>
        </w:rPr>
        <w:t>牌化、数智化，建设针织毛衫产业强市，现提出以下实施意见。</w:t>
      </w:r>
    </w:p>
    <w:p w:rsidR="00F963CF" w:rsidRDefault="007364A8" w:rsidP="00223845">
      <w:pPr>
        <w:spacing w:line="56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一、</w:t>
      </w:r>
      <w:r w:rsidR="00F963CF">
        <w:rPr>
          <w:rFonts w:ascii="Times New Roman" w:eastAsia="黑体" w:hAnsi="Times New Roman" w:cs="黑体" w:hint="eastAsia"/>
          <w:sz w:val="32"/>
          <w:szCs w:val="32"/>
        </w:rPr>
        <w:t>平台赋能</w:t>
      </w:r>
      <w:r>
        <w:rPr>
          <w:rFonts w:ascii="Times New Roman" w:eastAsia="黑体" w:hAnsi="Times New Roman" w:cs="黑体" w:hint="eastAsia"/>
          <w:sz w:val="32"/>
          <w:szCs w:val="32"/>
        </w:rPr>
        <w:t>，</w:t>
      </w:r>
      <w:r w:rsidR="00F963CF">
        <w:rPr>
          <w:rFonts w:ascii="Times New Roman" w:eastAsia="黑体" w:hAnsi="Times New Roman" w:cs="黑体" w:hint="eastAsia"/>
          <w:sz w:val="32"/>
          <w:szCs w:val="32"/>
        </w:rPr>
        <w:t>产业跃升</w:t>
      </w:r>
    </w:p>
    <w:p w:rsidR="00F963CF" w:rsidRPr="00F963CF" w:rsidRDefault="007364A8" w:rsidP="00F963CF">
      <w:pPr>
        <w:spacing w:line="560" w:lineRule="exact"/>
        <w:ind w:firstLineChars="200" w:firstLine="640"/>
        <w:rPr>
          <w:rFonts w:ascii="楷体_GB2312" w:eastAsia="楷体_GB2312" w:hAnsi="Times New Roman" w:cs="仿宋_GB2312"/>
          <w:sz w:val="32"/>
          <w:szCs w:val="32"/>
        </w:rPr>
      </w:pPr>
      <w:r>
        <w:rPr>
          <w:rFonts w:ascii="楷体_GB2312" w:eastAsia="楷体_GB2312" w:hAnsi="Times New Roman" w:cs="楷体_GB2312" w:hint="eastAsia"/>
          <w:sz w:val="32"/>
          <w:szCs w:val="32"/>
        </w:rPr>
        <w:t>（一）</w:t>
      </w:r>
      <w:r w:rsidR="00F963CF" w:rsidRPr="00F963CF">
        <w:rPr>
          <w:rFonts w:ascii="楷体_GB2312" w:eastAsia="楷体_GB2312" w:hAnsi="Times New Roman" w:cs="楷体_GB2312" w:hint="eastAsia"/>
          <w:sz w:val="32"/>
          <w:szCs w:val="32"/>
        </w:rPr>
        <w:t>搭建针织毛衫产业公共服务平台。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引导企业投资建设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设计中心、打样中心等公共服务平台，引进高水平毛衫设计师、工艺师、制版师，设计打样版式，定期开展毛衣制版、技术更新、销售推广等培训活动，加快推动企业转型升级，不断提高企业核心竞争力。对服务平台开展的相关推广、培训活动，做好宣传报道工作。对搭建针织毛衫产业公共服务平台的企业，年销售额超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20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万元且年开展培训或组织学习超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200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人次的，给予每年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3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万元补贴。</w:t>
      </w:r>
      <w:r w:rsidR="00F963CF" w:rsidRPr="00F963CF">
        <w:rPr>
          <w:rFonts w:ascii="楷体_GB2312" w:eastAsia="楷体_GB2312" w:hAnsi="Times New Roman" w:cs="仿宋_GB2312" w:hint="eastAsia"/>
          <w:sz w:val="32"/>
          <w:szCs w:val="32"/>
        </w:rPr>
        <w:t>（责任部门：市委宣传部、工业和信息化局、财政局）</w:t>
      </w:r>
    </w:p>
    <w:p w:rsidR="00F963CF" w:rsidRPr="00F963CF" w:rsidRDefault="007364A8" w:rsidP="00F963CF">
      <w:pPr>
        <w:spacing w:line="560" w:lineRule="exact"/>
        <w:ind w:firstLineChars="200" w:firstLine="640"/>
        <w:rPr>
          <w:rFonts w:ascii="楷体_GB2312" w:eastAsia="楷体_GB2312" w:hAnsi="Times New Roman" w:cs="仿宋_GB2312"/>
          <w:sz w:val="32"/>
          <w:szCs w:val="32"/>
        </w:rPr>
      </w:pPr>
      <w:r>
        <w:rPr>
          <w:rFonts w:ascii="楷体_GB2312" w:eastAsia="楷体_GB2312" w:hAnsi="Times New Roman" w:cs="楷体_GB2312" w:hint="eastAsia"/>
          <w:sz w:val="32"/>
          <w:szCs w:val="32"/>
        </w:rPr>
        <w:t>（二）</w:t>
      </w:r>
      <w:r w:rsidR="00F963CF" w:rsidRPr="00F963CF">
        <w:rPr>
          <w:rFonts w:ascii="楷体_GB2312" w:eastAsia="楷体_GB2312" w:hAnsi="Times New Roman" w:cs="楷体_GB2312" w:hint="eastAsia"/>
          <w:sz w:val="32"/>
          <w:szCs w:val="32"/>
        </w:rPr>
        <w:t>打造“海阳毛衫”销售中心。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以“海阳毛衫”整体品牌为牵引，打造海阳毛衫产品集中展示区，定期开展毛衫产品走秀、文艺演出，推动毛衫产品销售。对在北京、济南、青岛、烟台（海阳除外）等国内商业聚集区及机场、高铁站等场所，新创建“海阳毛衫”品牌专卖店的给予相关补贴，市工业和信息化局对新设专卖店的相关环节进行监管。对专卖店实际使用面积不足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100m</w:t>
      </w:r>
      <w:r w:rsidR="00F963CF">
        <w:rPr>
          <w:rFonts w:ascii="Times New Roman" w:eastAsia="仿宋_GB2312" w:hAnsi="Times New Roman" w:cs="仿宋_GB2312" w:hint="eastAsia"/>
          <w:sz w:val="32"/>
          <w:szCs w:val="32"/>
          <w:vertAlign w:val="superscript"/>
        </w:rPr>
        <w:t>2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、超过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100m</w:t>
      </w:r>
      <w:r w:rsidR="00F963CF">
        <w:rPr>
          <w:rFonts w:ascii="Times New Roman" w:eastAsia="仿宋_GB2312" w:hAnsi="Times New Roman" w:cs="仿宋_GB2312" w:hint="eastAsia"/>
          <w:sz w:val="32"/>
          <w:szCs w:val="32"/>
          <w:vertAlign w:val="superscript"/>
        </w:rPr>
        <w:t>2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（含）但不足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300m</w:t>
      </w:r>
      <w:r w:rsidR="00F963CF">
        <w:rPr>
          <w:rFonts w:ascii="Times New Roman" w:eastAsia="仿宋_GB2312" w:hAnsi="Times New Roman" w:cs="仿宋_GB2312" w:hint="eastAsia"/>
          <w:sz w:val="32"/>
          <w:szCs w:val="32"/>
          <w:vertAlign w:val="superscript"/>
        </w:rPr>
        <w:t>2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、超过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300m</w:t>
      </w:r>
      <w:r w:rsidR="00F963CF">
        <w:rPr>
          <w:rFonts w:ascii="Times New Roman" w:eastAsia="仿宋_GB2312" w:hAnsi="Times New Roman" w:cs="仿宋_GB2312" w:hint="eastAsia"/>
          <w:sz w:val="32"/>
          <w:szCs w:val="32"/>
          <w:vertAlign w:val="superscript"/>
        </w:rPr>
        <w:t>2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（含）但不足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500m</w:t>
      </w:r>
      <w:r w:rsidR="00F963CF">
        <w:rPr>
          <w:rFonts w:ascii="Times New Roman" w:eastAsia="仿宋_GB2312" w:hAnsi="Times New Roman" w:cs="仿宋_GB2312" w:hint="eastAsia"/>
          <w:sz w:val="32"/>
          <w:szCs w:val="32"/>
          <w:vertAlign w:val="superscript"/>
        </w:rPr>
        <w:t>2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、超过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500m</w:t>
      </w:r>
      <w:r w:rsidR="00F963CF">
        <w:rPr>
          <w:rFonts w:ascii="Times New Roman" w:eastAsia="仿宋_GB2312" w:hAnsi="Times New Roman" w:cs="仿宋_GB2312" w:hint="eastAsia"/>
          <w:sz w:val="32"/>
          <w:szCs w:val="32"/>
          <w:vertAlign w:val="superscript"/>
        </w:rPr>
        <w:t>2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（含）的店铺，分别一次性给予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5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万元、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10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万元、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20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万元、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30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万元补贴。对年销售额达到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50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万元（含）但不足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100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万元、达到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100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万元（含）但不足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200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万元、达到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200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万元（含）以上的店铺，分别每年给予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2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万元、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5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万元、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10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万元补贴。</w:t>
      </w:r>
      <w:r w:rsidR="00F963CF" w:rsidRPr="00F963CF">
        <w:rPr>
          <w:rFonts w:ascii="楷体_GB2312" w:eastAsia="楷体_GB2312" w:hAnsi="Times New Roman" w:cs="仿宋_GB2312" w:hint="eastAsia"/>
          <w:sz w:val="32"/>
          <w:szCs w:val="32"/>
        </w:rPr>
        <w:t>（责任部门：工业和信息化局、文旅集团、商务局、财政局）</w:t>
      </w:r>
    </w:p>
    <w:p w:rsidR="00F963CF" w:rsidRPr="00F963CF" w:rsidRDefault="007364A8" w:rsidP="00F963CF">
      <w:pPr>
        <w:spacing w:line="560" w:lineRule="exact"/>
        <w:ind w:firstLineChars="200" w:firstLine="640"/>
        <w:rPr>
          <w:rFonts w:ascii="楷体_GB2312" w:eastAsia="楷体_GB2312" w:hAnsi="Times New Roman" w:cs="仿宋_GB2312"/>
          <w:sz w:val="32"/>
          <w:szCs w:val="32"/>
        </w:rPr>
      </w:pPr>
      <w:r>
        <w:rPr>
          <w:rFonts w:ascii="楷体_GB2312" w:eastAsia="楷体_GB2312" w:hAnsi="Times New Roman" w:cs="楷体_GB2312" w:hint="eastAsia"/>
          <w:sz w:val="32"/>
          <w:szCs w:val="32"/>
        </w:rPr>
        <w:t>（三）</w:t>
      </w:r>
      <w:r w:rsidR="00F963CF" w:rsidRPr="00F963CF">
        <w:rPr>
          <w:rFonts w:ascii="楷体_GB2312" w:eastAsia="楷体_GB2312" w:hAnsi="Times New Roman" w:cs="楷体_GB2312" w:hint="eastAsia"/>
          <w:sz w:val="32"/>
          <w:szCs w:val="32"/>
        </w:rPr>
        <w:t>打造海阳毛衫企业对接平台。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为海阳市内的针织毛衫企业打造信息交流的网站、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APP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等，实现网上发布招聘、产业发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展、政策、接单派单、厂房租赁等信息，提升效率的同时合理整合产业资源。</w:t>
      </w:r>
      <w:r w:rsidR="00F963CF" w:rsidRPr="00F963CF">
        <w:rPr>
          <w:rFonts w:ascii="楷体_GB2312" w:eastAsia="楷体_GB2312" w:hAnsi="Times New Roman" w:cs="仿宋_GB2312" w:hint="eastAsia"/>
          <w:sz w:val="32"/>
          <w:szCs w:val="32"/>
        </w:rPr>
        <w:t>（责任部门：大数据服务中心、工业和信息化局、人力资源和社会保障局）</w:t>
      </w:r>
    </w:p>
    <w:p w:rsidR="00F963CF" w:rsidRDefault="00D076A0" w:rsidP="00223845">
      <w:pPr>
        <w:spacing w:line="56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二、</w:t>
      </w:r>
      <w:r w:rsidR="00F963CF">
        <w:rPr>
          <w:rFonts w:ascii="Times New Roman" w:eastAsia="黑体" w:hAnsi="Times New Roman" w:cs="黑体" w:hint="eastAsia"/>
          <w:sz w:val="32"/>
          <w:szCs w:val="32"/>
        </w:rPr>
        <w:t>聚焦研发</w:t>
      </w:r>
      <w:r>
        <w:rPr>
          <w:rFonts w:ascii="Times New Roman" w:eastAsia="黑体" w:hAnsi="Times New Roman" w:cs="黑体" w:hint="eastAsia"/>
          <w:sz w:val="32"/>
          <w:szCs w:val="32"/>
        </w:rPr>
        <w:t>，</w:t>
      </w:r>
      <w:r w:rsidR="00F963CF">
        <w:rPr>
          <w:rFonts w:ascii="Times New Roman" w:eastAsia="黑体" w:hAnsi="Times New Roman" w:cs="黑体" w:hint="eastAsia"/>
          <w:sz w:val="32"/>
          <w:szCs w:val="32"/>
        </w:rPr>
        <w:t>激活“针织＋”</w:t>
      </w:r>
    </w:p>
    <w:p w:rsidR="00F963CF" w:rsidRPr="00F963CF" w:rsidRDefault="007364A8" w:rsidP="00F963CF">
      <w:pPr>
        <w:spacing w:line="560" w:lineRule="exact"/>
        <w:ind w:firstLineChars="200" w:firstLine="640"/>
        <w:rPr>
          <w:rFonts w:ascii="楷体_GB2312" w:eastAsia="楷体_GB2312" w:hAnsi="Times New Roman" w:cs="仿宋_GB2312"/>
          <w:sz w:val="32"/>
          <w:szCs w:val="32"/>
        </w:rPr>
      </w:pPr>
      <w:r>
        <w:rPr>
          <w:rFonts w:ascii="楷体_GB2312" w:eastAsia="楷体_GB2312" w:hAnsi="Times New Roman" w:cs="楷体_GB2312" w:hint="eastAsia"/>
          <w:sz w:val="32"/>
          <w:szCs w:val="32"/>
        </w:rPr>
        <w:t>（四）</w:t>
      </w:r>
      <w:r w:rsidR="00F963CF" w:rsidRPr="00F963CF">
        <w:rPr>
          <w:rFonts w:ascii="楷体_GB2312" w:eastAsia="楷体_GB2312" w:hAnsi="Times New Roman" w:cs="楷体_GB2312" w:hint="eastAsia"/>
          <w:sz w:val="32"/>
          <w:szCs w:val="32"/>
        </w:rPr>
        <w:t>推动针织产品在功能性服装上的应用。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鼓励企业开发功能性针织产品，加强新型材料在滑雪服、救援服、远航服、新型运动服、特种作训服等特殊领域服装上的应用。</w:t>
      </w:r>
      <w:r w:rsidR="00F963CF" w:rsidRPr="00F963CF">
        <w:rPr>
          <w:rFonts w:ascii="楷体_GB2312" w:eastAsia="楷体_GB2312" w:hAnsi="Times New Roman" w:cs="仿宋_GB2312" w:hint="eastAsia"/>
          <w:sz w:val="32"/>
          <w:szCs w:val="32"/>
        </w:rPr>
        <w:t>（责任部门：工业和信息化局、科学技术局、财政局、针织毛衫行业协会）</w:t>
      </w:r>
    </w:p>
    <w:p w:rsidR="00F963CF" w:rsidRPr="00F963CF" w:rsidRDefault="007364A8" w:rsidP="00F963CF">
      <w:pPr>
        <w:spacing w:line="560" w:lineRule="exact"/>
        <w:ind w:firstLineChars="200" w:firstLine="640"/>
        <w:rPr>
          <w:rFonts w:ascii="楷体_GB2312" w:eastAsia="楷体_GB2312" w:hAnsi="Times New Roman" w:cs="仿宋_GB2312"/>
          <w:sz w:val="32"/>
          <w:szCs w:val="32"/>
        </w:rPr>
      </w:pPr>
      <w:r>
        <w:rPr>
          <w:rFonts w:ascii="楷体_GB2312" w:eastAsia="楷体_GB2312" w:hAnsi="Times New Roman" w:cs="楷体_GB2312" w:hint="eastAsia"/>
          <w:sz w:val="32"/>
          <w:szCs w:val="32"/>
        </w:rPr>
        <w:t>（五）</w:t>
      </w:r>
      <w:r w:rsidR="00F963CF" w:rsidRPr="00F963CF">
        <w:rPr>
          <w:rFonts w:ascii="楷体_GB2312" w:eastAsia="楷体_GB2312" w:hAnsi="Times New Roman" w:cs="楷体_GB2312" w:hint="eastAsia"/>
          <w:sz w:val="32"/>
          <w:szCs w:val="32"/>
        </w:rPr>
        <w:t>推动针织产品在非服装领域的应用。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加强企业在交通运输、清洁能源及航空航天等新兴领域、非服装领域上进行产品开发和应用</w:t>
      </w:r>
      <w:bookmarkStart w:id="1" w:name="OLE_LINK1"/>
      <w:r w:rsidR="00F963CF">
        <w:rPr>
          <w:rFonts w:ascii="Times New Roman" w:eastAsia="仿宋_GB2312" w:hAnsi="Times New Roman" w:cs="仿宋_GB2312" w:hint="eastAsia"/>
          <w:sz w:val="32"/>
          <w:szCs w:val="32"/>
        </w:rPr>
        <w:t>。</w:t>
      </w:r>
      <w:bookmarkEnd w:id="1"/>
      <w:r w:rsidR="00F963CF" w:rsidRPr="00F963CF">
        <w:rPr>
          <w:rFonts w:ascii="楷体_GB2312" w:eastAsia="楷体_GB2312" w:hAnsi="Times New Roman" w:cs="仿宋_GB2312" w:hint="eastAsia"/>
          <w:sz w:val="32"/>
          <w:szCs w:val="32"/>
        </w:rPr>
        <w:t>（责任部门：工业和信息化局、航空航天产业发展中心、清洁能源产业服务中心、交通运输局、科学技术局、财政局、针织毛衫行业协会）</w:t>
      </w:r>
    </w:p>
    <w:p w:rsidR="00F963CF" w:rsidRPr="00F963CF" w:rsidRDefault="007364A8" w:rsidP="00F963CF">
      <w:pPr>
        <w:spacing w:line="560" w:lineRule="exact"/>
        <w:ind w:firstLineChars="200" w:firstLine="640"/>
        <w:rPr>
          <w:rFonts w:ascii="楷体_GB2312" w:eastAsia="楷体_GB2312" w:hAnsi="Times New Roman" w:cs="仿宋_GB2312"/>
          <w:sz w:val="32"/>
          <w:szCs w:val="32"/>
        </w:rPr>
      </w:pPr>
      <w:r>
        <w:rPr>
          <w:rFonts w:ascii="楷体_GB2312" w:eastAsia="楷体_GB2312" w:hAnsi="Times New Roman" w:cs="楷体_GB2312" w:hint="eastAsia"/>
          <w:sz w:val="32"/>
          <w:szCs w:val="32"/>
        </w:rPr>
        <w:t>（六）</w:t>
      </w:r>
      <w:r w:rsidR="00F963CF" w:rsidRPr="00F963CF">
        <w:rPr>
          <w:rFonts w:ascii="楷体_GB2312" w:eastAsia="楷体_GB2312" w:hAnsi="Times New Roman" w:cs="楷体_GB2312" w:hint="eastAsia"/>
          <w:sz w:val="32"/>
          <w:szCs w:val="32"/>
        </w:rPr>
        <w:t>推动针织文创系列产品的开发应用。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鼓励企业利用针织技术，与我市航空航天、清洁能源、文化风光等元素相结合，制造具有海阳特色的文创产品，讲好海阳故事。</w:t>
      </w:r>
      <w:r w:rsidR="00F963CF" w:rsidRPr="00F963CF">
        <w:rPr>
          <w:rFonts w:ascii="楷体_GB2312" w:eastAsia="楷体_GB2312" w:hAnsi="Times New Roman" w:cs="仿宋_GB2312" w:hint="eastAsia"/>
          <w:sz w:val="32"/>
          <w:szCs w:val="32"/>
        </w:rPr>
        <w:t>（责任部门：工业和信息化局、文化和旅游局、航空航天产业发展中心、清洁能源产业服务中心、财政局、文旅集团、针织毛衫行业协会）</w:t>
      </w:r>
    </w:p>
    <w:p w:rsidR="00F963CF" w:rsidRDefault="00F963CF" w:rsidP="00F963CF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对符合条件的上述三类产品，支持针织毛衫行业协会开展评选活动，对于获得一、二、三等奖的产品分别给予</w:t>
      </w:r>
      <w:r>
        <w:rPr>
          <w:rFonts w:ascii="Times New Roman" w:eastAsia="仿宋_GB2312" w:hAnsi="Times New Roman" w:cs="仿宋_GB2312" w:hint="eastAsia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万元、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万元、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万元补贴。</w:t>
      </w:r>
    </w:p>
    <w:p w:rsidR="00F963CF" w:rsidRPr="00223845" w:rsidRDefault="00D076A0" w:rsidP="00223845">
      <w:pPr>
        <w:spacing w:line="56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 w:rsidRPr="00223845">
        <w:rPr>
          <w:rFonts w:ascii="Times New Roman" w:eastAsia="黑体" w:hAnsi="Times New Roman" w:cs="黑体" w:hint="eastAsia"/>
          <w:sz w:val="32"/>
          <w:szCs w:val="32"/>
        </w:rPr>
        <w:t>三、</w:t>
      </w:r>
      <w:r w:rsidR="00F963CF" w:rsidRPr="00223845">
        <w:rPr>
          <w:rFonts w:ascii="Times New Roman" w:eastAsia="黑体" w:hAnsi="Times New Roman" w:cs="黑体" w:hint="eastAsia"/>
          <w:sz w:val="32"/>
          <w:szCs w:val="32"/>
        </w:rPr>
        <w:t>锻链补短</w:t>
      </w:r>
      <w:r w:rsidRPr="00223845">
        <w:rPr>
          <w:rFonts w:ascii="Times New Roman" w:eastAsia="黑体" w:hAnsi="Times New Roman" w:cs="黑体" w:hint="eastAsia"/>
          <w:sz w:val="32"/>
          <w:szCs w:val="32"/>
        </w:rPr>
        <w:t>，</w:t>
      </w:r>
      <w:r w:rsidR="00F963CF" w:rsidRPr="00223845">
        <w:rPr>
          <w:rFonts w:ascii="Times New Roman" w:eastAsia="黑体" w:hAnsi="Times New Roman" w:cs="黑体" w:hint="eastAsia"/>
          <w:sz w:val="32"/>
          <w:szCs w:val="32"/>
        </w:rPr>
        <w:t>强基固本</w:t>
      </w:r>
    </w:p>
    <w:p w:rsidR="00F963CF" w:rsidRPr="00F963CF" w:rsidRDefault="007364A8" w:rsidP="00F963CF">
      <w:pPr>
        <w:spacing w:line="560" w:lineRule="exact"/>
        <w:ind w:firstLineChars="200" w:firstLine="640"/>
        <w:rPr>
          <w:rFonts w:ascii="楷体_GB2312" w:eastAsia="楷体_GB2312" w:hAnsi="Times New Roman" w:cs="仿宋_GB2312"/>
          <w:sz w:val="32"/>
          <w:szCs w:val="32"/>
        </w:rPr>
      </w:pPr>
      <w:r>
        <w:rPr>
          <w:rFonts w:ascii="楷体_GB2312" w:eastAsia="楷体_GB2312" w:hAnsi="Times New Roman" w:cs="楷体_GB2312" w:hint="eastAsia"/>
          <w:sz w:val="32"/>
          <w:szCs w:val="32"/>
        </w:rPr>
        <w:lastRenderedPageBreak/>
        <w:t>（七）</w:t>
      </w:r>
      <w:r w:rsidR="00F963CF" w:rsidRPr="00F963CF">
        <w:rPr>
          <w:rFonts w:ascii="楷体_GB2312" w:eastAsia="楷体_GB2312" w:hAnsi="Times New Roman" w:cs="楷体_GB2312" w:hint="eastAsia"/>
          <w:sz w:val="32"/>
          <w:szCs w:val="32"/>
        </w:rPr>
        <w:t>补齐产业链短板。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通过以商招商、链式招商等模式，吸引更多产业链企业在海落地，对新落地企业实施全周期服务。</w:t>
      </w:r>
      <w:r w:rsidR="00F963CF" w:rsidRPr="00F963CF">
        <w:rPr>
          <w:rFonts w:ascii="楷体_GB2312" w:eastAsia="楷体_GB2312" w:hAnsi="Times New Roman" w:cs="仿宋_GB2312" w:hint="eastAsia"/>
          <w:sz w:val="32"/>
          <w:szCs w:val="32"/>
        </w:rPr>
        <w:t>（责任部门：工业和信息化局、投资促进中心）</w:t>
      </w:r>
    </w:p>
    <w:p w:rsidR="00F963CF" w:rsidRPr="00F963CF" w:rsidRDefault="007364A8" w:rsidP="00F963CF">
      <w:pPr>
        <w:spacing w:line="560" w:lineRule="exact"/>
        <w:ind w:firstLineChars="200" w:firstLine="640"/>
        <w:rPr>
          <w:rFonts w:ascii="楷体_GB2312" w:eastAsia="楷体_GB2312" w:hAnsi="Times New Roman" w:cs="仿宋_GB2312"/>
          <w:sz w:val="32"/>
          <w:szCs w:val="32"/>
        </w:rPr>
      </w:pPr>
      <w:r>
        <w:rPr>
          <w:rFonts w:ascii="楷体_GB2312" w:eastAsia="楷体_GB2312" w:hAnsi="Times New Roman" w:cs="楷体_GB2312" w:hint="eastAsia"/>
          <w:sz w:val="32"/>
          <w:szCs w:val="32"/>
        </w:rPr>
        <w:t>（八）</w:t>
      </w:r>
      <w:r w:rsidR="00F963CF" w:rsidRPr="00F963CF">
        <w:rPr>
          <w:rFonts w:ascii="楷体_GB2312" w:eastAsia="楷体_GB2312" w:hAnsi="Times New Roman" w:cs="楷体_GB2312" w:hint="eastAsia"/>
          <w:sz w:val="32"/>
          <w:szCs w:val="32"/>
        </w:rPr>
        <w:t>推动设备、花型、纱线三大供应网点落地，鼓励企业发挥主观能动性，补足加工链发展短板。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对新打造的设备、花型、纱线三大供应网点，给予相关补贴。对实际使用面积不足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300m</w:t>
      </w:r>
      <w:r w:rsidR="00F963CF">
        <w:rPr>
          <w:rFonts w:ascii="Times New Roman" w:eastAsia="仿宋_GB2312" w:hAnsi="Times New Roman" w:cs="仿宋_GB2312" w:hint="eastAsia"/>
          <w:sz w:val="32"/>
          <w:szCs w:val="32"/>
          <w:vertAlign w:val="superscript"/>
        </w:rPr>
        <w:t>2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、超过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300m</w:t>
      </w:r>
      <w:r w:rsidR="00F963CF">
        <w:rPr>
          <w:rFonts w:ascii="Times New Roman" w:eastAsia="仿宋_GB2312" w:hAnsi="Times New Roman" w:cs="仿宋_GB2312" w:hint="eastAsia"/>
          <w:sz w:val="32"/>
          <w:szCs w:val="32"/>
          <w:vertAlign w:val="superscript"/>
        </w:rPr>
        <w:t>2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（含）但不足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500m</w:t>
      </w:r>
      <w:r w:rsidR="00F963CF">
        <w:rPr>
          <w:rFonts w:ascii="Times New Roman" w:eastAsia="仿宋_GB2312" w:hAnsi="Times New Roman" w:cs="仿宋_GB2312" w:hint="eastAsia"/>
          <w:sz w:val="32"/>
          <w:szCs w:val="32"/>
          <w:vertAlign w:val="superscript"/>
        </w:rPr>
        <w:t>2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、超过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500m</w:t>
      </w:r>
      <w:r w:rsidR="00F963CF">
        <w:rPr>
          <w:rFonts w:ascii="Times New Roman" w:eastAsia="仿宋_GB2312" w:hAnsi="Times New Roman" w:cs="仿宋_GB2312" w:hint="eastAsia"/>
          <w:sz w:val="32"/>
          <w:szCs w:val="32"/>
          <w:vertAlign w:val="superscript"/>
        </w:rPr>
        <w:t>2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（含）但不足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1000m</w:t>
      </w:r>
      <w:r w:rsidR="00F963CF">
        <w:rPr>
          <w:rFonts w:ascii="Times New Roman" w:eastAsia="仿宋_GB2312" w:hAnsi="Times New Roman" w:cs="仿宋_GB2312" w:hint="eastAsia"/>
          <w:sz w:val="32"/>
          <w:szCs w:val="32"/>
          <w:vertAlign w:val="superscript"/>
        </w:rPr>
        <w:t>2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、超过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1000m</w:t>
      </w:r>
      <w:r w:rsidR="00F963CF">
        <w:rPr>
          <w:rFonts w:ascii="Times New Roman" w:eastAsia="仿宋_GB2312" w:hAnsi="Times New Roman" w:cs="仿宋_GB2312" w:hint="eastAsia"/>
          <w:sz w:val="32"/>
          <w:szCs w:val="32"/>
          <w:vertAlign w:val="superscript"/>
        </w:rPr>
        <w:t>2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（含）的单个供应网点，分别一次性给予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5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万元、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10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万元、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20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万元、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30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万元补贴。对年销售额达到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200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万元（含）但不足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500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万元、达到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500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万元（含）但不足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1000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万元、达到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1000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万元（含）以上的单个供应网点，分别每年给予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2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万元、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5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万元、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10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万元补贴。</w:t>
      </w:r>
      <w:r w:rsidR="00F963CF" w:rsidRPr="00F963CF">
        <w:rPr>
          <w:rFonts w:ascii="楷体_GB2312" w:eastAsia="楷体_GB2312" w:hAnsi="Times New Roman" w:cs="仿宋_GB2312" w:hint="eastAsia"/>
          <w:sz w:val="32"/>
          <w:szCs w:val="32"/>
        </w:rPr>
        <w:t>（责任部门：工业和信息化局、商务局、财政局）</w:t>
      </w:r>
    </w:p>
    <w:p w:rsidR="00F963CF" w:rsidRPr="00F963CF" w:rsidRDefault="007364A8" w:rsidP="00F963CF">
      <w:pPr>
        <w:spacing w:line="560" w:lineRule="exact"/>
        <w:ind w:firstLineChars="200" w:firstLine="640"/>
        <w:rPr>
          <w:rFonts w:ascii="楷体_GB2312" w:eastAsia="楷体_GB2312" w:hAnsi="Times New Roman" w:cs="仿宋_GB2312"/>
          <w:spacing w:val="-6"/>
          <w:sz w:val="32"/>
          <w:szCs w:val="32"/>
        </w:rPr>
      </w:pPr>
      <w:r>
        <w:rPr>
          <w:rFonts w:ascii="楷体_GB2312" w:eastAsia="楷体_GB2312" w:hAnsi="Times New Roman" w:cs="楷体_GB2312" w:hint="eastAsia"/>
          <w:sz w:val="32"/>
          <w:szCs w:val="32"/>
        </w:rPr>
        <w:t>（九）</w:t>
      </w:r>
      <w:r w:rsidR="00F963CF" w:rsidRPr="00F963CF">
        <w:rPr>
          <w:rFonts w:ascii="楷体_GB2312" w:eastAsia="楷体_GB2312" w:hAnsi="Times New Roman" w:cs="楷体_GB2312" w:hint="eastAsia"/>
          <w:sz w:val="32"/>
          <w:szCs w:val="32"/>
        </w:rPr>
        <w:t>鼓励企业实现绿色化、智能化生产。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通过技术改造与模式创新实现降本增效，加速构建面向未来的可持续竞争力，将绿色化、智能化转化为长期增长动能。鼓励企业进行绿色化发展，引导企业申报打造省级、市级绿色工厂；鼓励企业进行智能化发展，引导企业建设省级、市级智能工厂，打造省级、市</w:t>
      </w:r>
      <w:r w:rsidR="00F963CF">
        <w:rPr>
          <w:rFonts w:ascii="Times New Roman" w:eastAsia="仿宋_GB2312" w:hAnsi="Times New Roman" w:cs="仿宋_GB2312" w:hint="eastAsia"/>
          <w:spacing w:val="-6"/>
          <w:sz w:val="32"/>
          <w:szCs w:val="32"/>
        </w:rPr>
        <w:t>级智能制造优秀场景。</w:t>
      </w:r>
      <w:r w:rsidR="00F963CF" w:rsidRPr="00F963CF">
        <w:rPr>
          <w:rFonts w:ascii="楷体_GB2312" w:eastAsia="楷体_GB2312" w:hAnsi="Times New Roman" w:cs="仿宋_GB2312" w:hint="eastAsia"/>
          <w:spacing w:val="-6"/>
          <w:sz w:val="32"/>
          <w:szCs w:val="32"/>
        </w:rPr>
        <w:t>（责任部门：工业和信息化局、</w:t>
      </w:r>
      <w:r w:rsidR="00F963CF" w:rsidRPr="00F963CF">
        <w:rPr>
          <w:rFonts w:ascii="楷体_GB2312" w:eastAsia="楷体_GB2312" w:hAnsi="Times New Roman" w:cs="仿宋_GB2312" w:hint="eastAsia"/>
          <w:sz w:val="32"/>
          <w:szCs w:val="32"/>
        </w:rPr>
        <w:t>清洁能源产业服务中心</w:t>
      </w:r>
      <w:r w:rsidR="00F963CF" w:rsidRPr="00F963CF">
        <w:rPr>
          <w:rFonts w:ascii="楷体_GB2312" w:eastAsia="楷体_GB2312" w:hAnsi="Times New Roman" w:cs="仿宋_GB2312" w:hint="eastAsia"/>
          <w:spacing w:val="-6"/>
          <w:sz w:val="32"/>
          <w:szCs w:val="32"/>
        </w:rPr>
        <w:t>）</w:t>
      </w:r>
    </w:p>
    <w:p w:rsidR="00F963CF" w:rsidRPr="00F963CF" w:rsidRDefault="007364A8" w:rsidP="00F963CF">
      <w:pPr>
        <w:spacing w:line="560" w:lineRule="exact"/>
        <w:ind w:firstLineChars="200" w:firstLine="640"/>
        <w:rPr>
          <w:rFonts w:ascii="楷体_GB2312" w:eastAsia="楷体_GB2312" w:hAnsi="Times New Roman" w:cs="仿宋_GB2312"/>
          <w:sz w:val="32"/>
          <w:szCs w:val="32"/>
        </w:rPr>
      </w:pPr>
      <w:r>
        <w:rPr>
          <w:rFonts w:ascii="楷体_GB2312" w:eastAsia="楷体_GB2312" w:hAnsi="Times New Roman" w:cs="楷体_GB2312" w:hint="eastAsia"/>
          <w:sz w:val="32"/>
          <w:szCs w:val="32"/>
        </w:rPr>
        <w:t>（十）</w:t>
      </w:r>
      <w:r w:rsidR="00F963CF" w:rsidRPr="00F963CF">
        <w:rPr>
          <w:rFonts w:ascii="楷体_GB2312" w:eastAsia="楷体_GB2312" w:hAnsi="Times New Roman" w:cs="楷体_GB2312" w:hint="eastAsia"/>
          <w:sz w:val="32"/>
          <w:szCs w:val="32"/>
        </w:rPr>
        <w:t>深化产业工人队伍建设改革。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鼓励开展企业岗位实习、专业工种轮训、建设就业实习基地、共建产业学院等多种渠道、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多种形式的校企合作，通过课堂实践教学训练、岗位职业技能培训、行业技能比赛、校园创新设计活动等途径，培养、造就一批具备较强实际动手能力和较高职业水平的高素质人才。</w:t>
      </w:r>
      <w:r w:rsidR="00F963CF" w:rsidRPr="00F963CF">
        <w:rPr>
          <w:rFonts w:ascii="楷体_GB2312" w:eastAsia="楷体_GB2312" w:hAnsi="Times New Roman" w:cs="仿宋_GB2312" w:hint="eastAsia"/>
          <w:sz w:val="32"/>
          <w:szCs w:val="32"/>
        </w:rPr>
        <w:t>（责任部门：工业和信息化局、人力资源和社会保障局）</w:t>
      </w:r>
    </w:p>
    <w:p w:rsidR="00F963CF" w:rsidRDefault="00D076A0" w:rsidP="00223845">
      <w:pPr>
        <w:spacing w:line="56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四、</w:t>
      </w:r>
      <w:r w:rsidR="00F963CF">
        <w:rPr>
          <w:rFonts w:ascii="Times New Roman" w:eastAsia="黑体" w:hAnsi="Times New Roman" w:cs="黑体" w:hint="eastAsia"/>
          <w:sz w:val="32"/>
          <w:szCs w:val="32"/>
        </w:rPr>
        <w:t>通渠拓市</w:t>
      </w:r>
      <w:r>
        <w:rPr>
          <w:rFonts w:ascii="Times New Roman" w:eastAsia="黑体" w:hAnsi="Times New Roman" w:cs="黑体" w:hint="eastAsia"/>
          <w:sz w:val="32"/>
          <w:szCs w:val="32"/>
        </w:rPr>
        <w:t>，</w:t>
      </w:r>
      <w:r w:rsidR="00F963CF">
        <w:rPr>
          <w:rFonts w:ascii="Times New Roman" w:eastAsia="黑体" w:hAnsi="Times New Roman" w:cs="黑体" w:hint="eastAsia"/>
          <w:sz w:val="32"/>
          <w:szCs w:val="32"/>
        </w:rPr>
        <w:t>破壁出圈</w:t>
      </w:r>
    </w:p>
    <w:p w:rsidR="00F963CF" w:rsidRPr="00F963CF" w:rsidRDefault="007364A8" w:rsidP="00F963CF">
      <w:pPr>
        <w:spacing w:line="560" w:lineRule="exact"/>
        <w:ind w:firstLineChars="200" w:firstLine="640"/>
        <w:rPr>
          <w:rFonts w:ascii="楷体_GB2312" w:eastAsia="楷体_GB2312" w:hAnsi="Times New Roman" w:cs="仿宋_GB2312"/>
          <w:sz w:val="32"/>
          <w:szCs w:val="32"/>
        </w:rPr>
      </w:pPr>
      <w:r>
        <w:rPr>
          <w:rFonts w:ascii="楷体_GB2312" w:eastAsia="楷体_GB2312" w:hAnsi="Times New Roman" w:cs="楷体_GB2312" w:hint="eastAsia"/>
          <w:sz w:val="32"/>
          <w:szCs w:val="32"/>
        </w:rPr>
        <w:t>（十一）</w:t>
      </w:r>
      <w:r w:rsidR="00F963CF" w:rsidRPr="00F963CF">
        <w:rPr>
          <w:rFonts w:ascii="楷体_GB2312" w:eastAsia="楷体_GB2312" w:hAnsi="Times New Roman" w:cs="楷体_GB2312" w:hint="eastAsia"/>
          <w:sz w:val="32"/>
          <w:szCs w:val="32"/>
        </w:rPr>
        <w:t>支持企业建立品牌矩阵。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实施“海阳毛衫”区域公用品牌战略，支持企业在“海阳毛衫”整体品牌下，打造细分领域品牌，在相关产品的推介宣传上注明“海阳毛衫”集体商标，形成品牌矩阵，在各类活动中做好宣传推广，提升“海阳毛衫”品牌影响力。</w:t>
      </w:r>
      <w:r w:rsidR="00F963CF">
        <w:rPr>
          <w:rFonts w:ascii="Times New Roman" w:eastAsia="仿宋_GB2312" w:hAnsi="Times New Roman" w:cs="仿宋_GB2312"/>
          <w:sz w:val="32"/>
          <w:szCs w:val="32"/>
        </w:rPr>
        <w:t>对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每年广告费用支出超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10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万元的企业，</w:t>
      </w:r>
      <w:r w:rsidR="00F963CF">
        <w:rPr>
          <w:rFonts w:ascii="Times New Roman" w:eastAsia="仿宋_GB2312" w:hAnsi="Times New Roman" w:cs="仿宋_GB2312"/>
          <w:sz w:val="32"/>
          <w:szCs w:val="32"/>
        </w:rPr>
        <w:t>给予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每年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1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万元的补贴</w:t>
      </w:r>
      <w:r w:rsidR="00F963CF">
        <w:rPr>
          <w:rFonts w:ascii="Times New Roman" w:eastAsia="仿宋_GB2312" w:hAnsi="Times New Roman" w:cs="仿宋_GB2312"/>
          <w:sz w:val="32"/>
          <w:szCs w:val="32"/>
        </w:rPr>
        <w:t>。</w:t>
      </w:r>
      <w:r w:rsidR="00F963CF" w:rsidRPr="00F963CF">
        <w:rPr>
          <w:rFonts w:ascii="楷体_GB2312" w:eastAsia="楷体_GB2312" w:hAnsi="Times New Roman" w:cs="仿宋_GB2312" w:hint="eastAsia"/>
          <w:sz w:val="32"/>
          <w:szCs w:val="32"/>
        </w:rPr>
        <w:t>（责任部门：市委宣传部、工业和信息化局、财政局、针织毛衫行业协会）</w:t>
      </w:r>
    </w:p>
    <w:p w:rsidR="00F963CF" w:rsidRDefault="007364A8" w:rsidP="00F963CF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楷体_GB2312" w:eastAsia="楷体_GB2312" w:hAnsi="Times New Roman" w:cs="楷体_GB2312" w:hint="eastAsia"/>
          <w:sz w:val="32"/>
          <w:szCs w:val="32"/>
        </w:rPr>
        <w:t>（十二）</w:t>
      </w:r>
      <w:r w:rsidR="00F963CF" w:rsidRPr="00F963CF">
        <w:rPr>
          <w:rFonts w:ascii="楷体_GB2312" w:eastAsia="楷体_GB2312" w:hAnsi="Times New Roman" w:cs="楷体_GB2312" w:hint="eastAsia"/>
          <w:sz w:val="32"/>
          <w:szCs w:val="32"/>
        </w:rPr>
        <w:t>持续开拓新兴市场。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坚定稳住海阳毛衫的外销优势，鼓励企业开拓国内外新兴市场。对企业参加国内外展会的，原则上先申报上级补贴。经申报成功后已获得相关补贴的，对摊位费余额给予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80%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的补贴；对未能成功申报上级补贴的，对摊位费给予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50%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的补贴。每家每年最高补贴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10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万元。对企业经毛衫协会或相关职能部门统一安排参加展会，不承担摊位费的，不予补贴。</w:t>
      </w:r>
      <w:r w:rsidR="00F963CF" w:rsidRPr="00F963CF">
        <w:rPr>
          <w:rFonts w:ascii="楷体_GB2312" w:eastAsia="楷体_GB2312" w:hAnsi="Times New Roman" w:cs="仿宋_GB2312" w:hint="eastAsia"/>
          <w:sz w:val="32"/>
          <w:szCs w:val="32"/>
        </w:rPr>
        <w:t>（责任部门：工业和信息化局、商务局、财政局）</w:t>
      </w:r>
    </w:p>
    <w:p w:rsidR="00F963CF" w:rsidRPr="00F963CF" w:rsidRDefault="007364A8" w:rsidP="00F963CF">
      <w:pPr>
        <w:spacing w:line="560" w:lineRule="exact"/>
        <w:ind w:firstLineChars="200" w:firstLine="640"/>
        <w:rPr>
          <w:rFonts w:ascii="楷体_GB2312" w:eastAsia="楷体_GB2312" w:hAnsi="Times New Roman" w:cs="仿宋_GB2312"/>
          <w:sz w:val="32"/>
          <w:szCs w:val="32"/>
        </w:rPr>
      </w:pPr>
      <w:r>
        <w:rPr>
          <w:rFonts w:ascii="楷体_GB2312" w:eastAsia="楷体_GB2312" w:hAnsi="Times New Roman" w:cs="楷体_GB2312" w:hint="eastAsia"/>
          <w:sz w:val="32"/>
          <w:szCs w:val="32"/>
        </w:rPr>
        <w:t>（十三）</w:t>
      </w:r>
      <w:r w:rsidR="00F963CF" w:rsidRPr="00F963CF">
        <w:rPr>
          <w:rFonts w:ascii="楷体_GB2312" w:eastAsia="楷体_GB2312" w:hAnsi="Times New Roman" w:cs="楷体_GB2312" w:hint="eastAsia"/>
          <w:sz w:val="32"/>
          <w:szCs w:val="32"/>
        </w:rPr>
        <w:t>加大线上电商扶持力度。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政策执行期间对首次在跨境电商平台注册开店的企业，以注册时间为准，且单个店铺年销售额达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50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万元以上的，对开店企业一次性补贴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2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万元，注册多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平台的企业只可申领一次补贴。</w:t>
      </w:r>
      <w:r w:rsidR="00F963CF" w:rsidRPr="00F963CF">
        <w:rPr>
          <w:rFonts w:ascii="楷体_GB2312" w:eastAsia="楷体_GB2312" w:hAnsi="Times New Roman" w:cs="仿宋_GB2312" w:hint="eastAsia"/>
          <w:sz w:val="32"/>
          <w:szCs w:val="32"/>
        </w:rPr>
        <w:t>（责任部门：工业和信息化局、商务局、财政局）</w:t>
      </w:r>
    </w:p>
    <w:p w:rsidR="00F963CF" w:rsidRPr="00F963CF" w:rsidRDefault="007364A8" w:rsidP="00F963CF">
      <w:pPr>
        <w:spacing w:line="560" w:lineRule="exact"/>
        <w:ind w:firstLineChars="200" w:firstLine="640"/>
        <w:rPr>
          <w:rFonts w:ascii="楷体_GB2312" w:eastAsia="楷体_GB2312" w:hAnsi="Times New Roman" w:cs="仿宋_GB2312"/>
          <w:sz w:val="32"/>
          <w:szCs w:val="32"/>
        </w:rPr>
      </w:pPr>
      <w:r>
        <w:rPr>
          <w:rFonts w:ascii="楷体_GB2312" w:eastAsia="楷体_GB2312" w:hAnsi="Times New Roman" w:cs="楷体_GB2312" w:hint="eastAsia"/>
          <w:sz w:val="32"/>
          <w:szCs w:val="32"/>
        </w:rPr>
        <w:t>（十四）</w:t>
      </w:r>
      <w:r w:rsidR="00F963CF" w:rsidRPr="00F963CF">
        <w:rPr>
          <w:rFonts w:ascii="楷体_GB2312" w:eastAsia="楷体_GB2312" w:hAnsi="Times New Roman" w:cs="楷体_GB2312" w:hint="eastAsia"/>
          <w:sz w:val="32"/>
          <w:szCs w:val="32"/>
        </w:rPr>
        <w:t>促进品牌方与加工企业协同发展。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支持品牌方与加工企业开展合作，对用于针织毛衫产业链融合、促进产业发展的企业贷款进行贴息补助，在政策溯及期和有效期内产生的贷款本金，年贴息比例为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2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个百分点，贷款利率不足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2%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的，按照实际利率进行补贴，单户享受的贴息金额最高可达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100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万元。</w:t>
      </w:r>
      <w:r w:rsidR="00F963CF" w:rsidRPr="00F963CF">
        <w:rPr>
          <w:rFonts w:ascii="楷体_GB2312" w:eastAsia="楷体_GB2312" w:hAnsi="Times New Roman" w:cs="仿宋_GB2312" w:hint="eastAsia"/>
          <w:sz w:val="32"/>
          <w:szCs w:val="32"/>
        </w:rPr>
        <w:t>（责任部门：工业和信息化局、财政局、金融运行监测中心）</w:t>
      </w:r>
    </w:p>
    <w:p w:rsidR="00F963CF" w:rsidRDefault="00D076A0" w:rsidP="00223845">
      <w:pPr>
        <w:spacing w:line="56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五、</w:t>
      </w:r>
      <w:r w:rsidR="00F963CF">
        <w:rPr>
          <w:rFonts w:ascii="Times New Roman" w:eastAsia="黑体" w:hAnsi="Times New Roman" w:cs="黑体" w:hint="eastAsia"/>
          <w:sz w:val="32"/>
          <w:szCs w:val="32"/>
        </w:rPr>
        <w:t>优服增效</w:t>
      </w:r>
      <w:r>
        <w:rPr>
          <w:rFonts w:ascii="Times New Roman" w:eastAsia="黑体" w:hAnsi="Times New Roman" w:cs="黑体" w:hint="eastAsia"/>
          <w:sz w:val="32"/>
          <w:szCs w:val="32"/>
        </w:rPr>
        <w:t>，</w:t>
      </w:r>
      <w:r w:rsidR="00F963CF">
        <w:rPr>
          <w:rFonts w:ascii="Times New Roman" w:eastAsia="黑体" w:hAnsi="Times New Roman" w:cs="黑体" w:hint="eastAsia"/>
          <w:sz w:val="32"/>
          <w:szCs w:val="32"/>
        </w:rPr>
        <w:t>精准助企</w:t>
      </w:r>
    </w:p>
    <w:p w:rsidR="00F963CF" w:rsidRPr="00F963CF" w:rsidRDefault="007364A8" w:rsidP="00F963CF">
      <w:pPr>
        <w:spacing w:line="560" w:lineRule="exact"/>
        <w:ind w:firstLineChars="200" w:firstLine="640"/>
        <w:rPr>
          <w:rFonts w:ascii="楷体_GB2312" w:eastAsia="楷体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（十五）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推动金融赋能毛衫产业，完善落实政银企对接机制，推动信息畅通与资源共享，鼓励引导银行机构围绕毛衫产业特色集群，积极创新特色化、专业化信贷产品，持续加大对企业技术改造、产业转型升级支持力度。</w:t>
      </w:r>
      <w:r w:rsidR="00F963CF" w:rsidRPr="00F963CF">
        <w:rPr>
          <w:rFonts w:ascii="楷体_GB2312" w:eastAsia="楷体_GB2312" w:hAnsi="Times New Roman" w:cs="仿宋_GB2312" w:hint="eastAsia"/>
          <w:sz w:val="32"/>
          <w:szCs w:val="32"/>
        </w:rPr>
        <w:t>（责任部门：工业和信息化局、金融运行监测中心、财政局）</w:t>
      </w:r>
    </w:p>
    <w:p w:rsidR="00F963CF" w:rsidRPr="00F963CF" w:rsidRDefault="007364A8" w:rsidP="00F963CF">
      <w:pPr>
        <w:spacing w:line="560" w:lineRule="exact"/>
        <w:ind w:firstLineChars="200" w:firstLine="640"/>
        <w:rPr>
          <w:rFonts w:ascii="楷体_GB2312" w:eastAsia="楷体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（十六）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加强对针织毛衫企业的服务力度，定期组织开展毛衫对接会，提升“海阳毛衫”品牌影响力。</w:t>
      </w:r>
      <w:r w:rsidR="00F963CF" w:rsidRPr="00F963CF">
        <w:rPr>
          <w:rFonts w:ascii="楷体_GB2312" w:eastAsia="楷体_GB2312" w:hAnsi="Times New Roman" w:cs="仿宋_GB2312" w:hint="eastAsia"/>
          <w:sz w:val="32"/>
          <w:szCs w:val="32"/>
        </w:rPr>
        <w:t>（责任部门：工业和信息化局、财政局、针织毛衫行业协会）</w:t>
      </w:r>
    </w:p>
    <w:p w:rsidR="00F963CF" w:rsidRPr="00F963CF" w:rsidRDefault="007364A8" w:rsidP="00F963CF">
      <w:pPr>
        <w:spacing w:line="560" w:lineRule="exact"/>
        <w:ind w:firstLineChars="200" w:firstLine="640"/>
        <w:rPr>
          <w:rFonts w:ascii="楷体_GB2312" w:eastAsia="楷体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（十七）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引导企业引入基于针织毛衫产业的数字制造、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AI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智能、虚拟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3D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、云计算、工业互联网等供应链创新服务机构，推动形成新的产业生态。</w:t>
      </w:r>
      <w:r w:rsidR="00F963CF" w:rsidRPr="00F963CF">
        <w:rPr>
          <w:rFonts w:ascii="楷体_GB2312" w:eastAsia="楷体_GB2312" w:hAnsi="Times New Roman" w:cs="仿宋_GB2312" w:hint="eastAsia"/>
          <w:sz w:val="32"/>
          <w:szCs w:val="32"/>
        </w:rPr>
        <w:t>（责任部门：工业和信息化局、科学技术局、大数据中心）</w:t>
      </w:r>
    </w:p>
    <w:p w:rsidR="00F963CF" w:rsidRPr="00F963CF" w:rsidRDefault="007364A8" w:rsidP="00F963CF">
      <w:pPr>
        <w:spacing w:line="560" w:lineRule="exact"/>
        <w:ind w:firstLineChars="200" w:firstLine="640"/>
        <w:rPr>
          <w:rFonts w:ascii="楷体_GB2312" w:eastAsia="楷体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（十八）</w:t>
      </w:r>
      <w:r w:rsidR="00F963CF"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  <w:t>加强针织毛衫企业质量管理体系建设</w:t>
      </w:r>
      <w:r w:rsidR="00F963CF"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，</w:t>
      </w:r>
      <w:r w:rsidR="00F963CF"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  <w:t>鼓励企业积</w:t>
      </w:r>
      <w:r w:rsidR="00F963CF"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  <w:lastRenderedPageBreak/>
        <w:t>极申报各级质量奖项，深入推进标准化工作和品牌化战略，全面提升毛衫产业质量水平和核心竞争力。</w:t>
      </w:r>
      <w:r w:rsidR="00F963CF">
        <w:rPr>
          <w:rFonts w:ascii="Times New Roman" w:eastAsia="仿宋_GB2312" w:hAnsi="Times New Roman" w:cs="仿宋_GB2312" w:hint="eastAsia"/>
          <w:sz w:val="32"/>
          <w:szCs w:val="32"/>
        </w:rPr>
        <w:t>引导企业建立质量安全信用管理机制，加强针织毛衫产业信用管理。</w:t>
      </w:r>
      <w:r w:rsidR="00F963CF" w:rsidRPr="00F963CF">
        <w:rPr>
          <w:rFonts w:ascii="楷体_GB2312" w:eastAsia="楷体_GB2312" w:hAnsi="Times New Roman" w:cs="仿宋_GB2312" w:hint="eastAsia"/>
          <w:sz w:val="32"/>
          <w:szCs w:val="32"/>
        </w:rPr>
        <w:t>（责任部门：市场监督管理局、工业和信息化局）</w:t>
      </w:r>
    </w:p>
    <w:p w:rsidR="00F963CF" w:rsidRDefault="00F963CF" w:rsidP="00F963CF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本意见涉及的具体政策，均需提前告知市工业和信息化局。政策按照“就高不就低、不重复”的原则执行，对采取虚报、造假等手段骗取补贴的企业，本意见所有扶持资金全部追回，不再享受该实施意见相关补贴。</w:t>
      </w:r>
    </w:p>
    <w:p w:rsidR="008F1D6F" w:rsidRDefault="00F963CF" w:rsidP="00F963CF">
      <w:pPr>
        <w:pStyle w:val="af3"/>
        <w:ind w:firstLineChars="200" w:firstLine="640"/>
        <w:rPr>
          <w:rFonts w:ascii="黑体" w:eastAsia="黑体" w:hAnsi="黑体" w:cs="黑体"/>
          <w:szCs w:val="32"/>
        </w:rPr>
      </w:pPr>
      <w:r>
        <w:rPr>
          <w:rFonts w:ascii="Times New Roman" w:hAnsi="Times New Roman" w:cs="仿宋_GB2312" w:hint="eastAsia"/>
          <w:szCs w:val="32"/>
        </w:rPr>
        <w:t>本意见内的相关补贴可以溯及至</w:t>
      </w:r>
      <w:r>
        <w:rPr>
          <w:rFonts w:ascii="Times New Roman" w:hAnsi="Times New Roman" w:cs="仿宋_GB2312" w:hint="eastAsia"/>
          <w:szCs w:val="32"/>
        </w:rPr>
        <w:t>2025</w:t>
      </w:r>
      <w:r>
        <w:rPr>
          <w:rFonts w:ascii="Times New Roman" w:hAnsi="Times New Roman" w:cs="仿宋_GB2312" w:hint="eastAsia"/>
          <w:szCs w:val="32"/>
        </w:rPr>
        <w:t>年</w:t>
      </w:r>
      <w:r>
        <w:rPr>
          <w:rFonts w:ascii="Times New Roman" w:hAnsi="Times New Roman" w:cs="仿宋_GB2312" w:hint="eastAsia"/>
          <w:szCs w:val="32"/>
        </w:rPr>
        <w:t>9</w:t>
      </w:r>
      <w:r>
        <w:rPr>
          <w:rFonts w:ascii="Times New Roman" w:hAnsi="Times New Roman" w:cs="仿宋_GB2312" w:hint="eastAsia"/>
          <w:szCs w:val="32"/>
        </w:rPr>
        <w:t>月</w:t>
      </w:r>
      <w:r>
        <w:rPr>
          <w:rFonts w:ascii="Times New Roman" w:hAnsi="Times New Roman" w:cs="仿宋_GB2312" w:hint="eastAsia"/>
          <w:szCs w:val="32"/>
        </w:rPr>
        <w:t>1</w:t>
      </w:r>
      <w:r>
        <w:rPr>
          <w:rFonts w:ascii="Times New Roman" w:hAnsi="Times New Roman" w:cs="仿宋_GB2312" w:hint="eastAsia"/>
          <w:szCs w:val="32"/>
        </w:rPr>
        <w:t>日。本意见自</w:t>
      </w:r>
      <w:r>
        <w:rPr>
          <w:rFonts w:ascii="Times New Roman" w:hAnsi="Times New Roman" w:cs="仿宋_GB2312" w:hint="eastAsia"/>
          <w:szCs w:val="32"/>
        </w:rPr>
        <w:t>2025</w:t>
      </w:r>
      <w:r>
        <w:rPr>
          <w:rFonts w:ascii="Times New Roman" w:hAnsi="Times New Roman" w:cs="仿宋_GB2312" w:hint="eastAsia"/>
          <w:szCs w:val="32"/>
        </w:rPr>
        <w:t>年</w:t>
      </w:r>
      <w:r>
        <w:rPr>
          <w:rFonts w:ascii="Times New Roman" w:hAnsi="Times New Roman" w:cs="仿宋_GB2312" w:hint="eastAsia"/>
          <w:szCs w:val="32"/>
        </w:rPr>
        <w:t>12</w:t>
      </w:r>
      <w:r>
        <w:rPr>
          <w:rFonts w:ascii="Times New Roman" w:hAnsi="Times New Roman" w:cs="仿宋_GB2312" w:hint="eastAsia"/>
          <w:szCs w:val="32"/>
        </w:rPr>
        <w:t>月</w:t>
      </w:r>
      <w:r>
        <w:rPr>
          <w:rFonts w:ascii="Times New Roman" w:hAnsi="Times New Roman" w:cs="仿宋_GB2312" w:hint="eastAsia"/>
          <w:szCs w:val="32"/>
        </w:rPr>
        <w:t>1</w:t>
      </w:r>
      <w:r>
        <w:rPr>
          <w:rFonts w:ascii="Times New Roman" w:hAnsi="Times New Roman" w:cs="仿宋_GB2312" w:hint="eastAsia"/>
          <w:szCs w:val="32"/>
        </w:rPr>
        <w:t>日起施行，有效期至</w:t>
      </w:r>
      <w:r>
        <w:rPr>
          <w:rFonts w:ascii="Times New Roman" w:hAnsi="Times New Roman" w:cs="仿宋_GB2312" w:hint="eastAsia"/>
          <w:szCs w:val="32"/>
        </w:rPr>
        <w:t>2027</w:t>
      </w:r>
      <w:r>
        <w:rPr>
          <w:rFonts w:ascii="Times New Roman" w:hAnsi="Times New Roman" w:cs="仿宋_GB2312" w:hint="eastAsia"/>
          <w:szCs w:val="32"/>
        </w:rPr>
        <w:t>年</w:t>
      </w:r>
      <w:r>
        <w:rPr>
          <w:rFonts w:ascii="Times New Roman" w:hAnsi="Times New Roman" w:cs="仿宋_GB2312" w:hint="eastAsia"/>
          <w:szCs w:val="32"/>
        </w:rPr>
        <w:t>11</w:t>
      </w:r>
      <w:r>
        <w:rPr>
          <w:rFonts w:ascii="Times New Roman" w:hAnsi="Times New Roman" w:cs="仿宋_GB2312" w:hint="eastAsia"/>
          <w:szCs w:val="32"/>
        </w:rPr>
        <w:t>月</w:t>
      </w:r>
      <w:r>
        <w:rPr>
          <w:rFonts w:ascii="Times New Roman" w:hAnsi="Times New Roman" w:cs="仿宋_GB2312" w:hint="eastAsia"/>
          <w:szCs w:val="32"/>
        </w:rPr>
        <w:t>30</w:t>
      </w:r>
      <w:r>
        <w:rPr>
          <w:rFonts w:ascii="Times New Roman" w:hAnsi="Times New Roman" w:cs="仿宋_GB2312" w:hint="eastAsia"/>
          <w:szCs w:val="32"/>
        </w:rPr>
        <w:t>日。</w:t>
      </w:r>
    </w:p>
    <w:p w:rsidR="008F1D6F" w:rsidRDefault="008F1D6F" w:rsidP="008F1D6F">
      <w:pPr>
        <w:pStyle w:val="af3"/>
        <w:rPr>
          <w:rFonts w:ascii="黑体" w:eastAsia="黑体" w:hAnsi="黑体" w:cs="黑体"/>
          <w:szCs w:val="32"/>
        </w:rPr>
      </w:pPr>
    </w:p>
    <w:p w:rsidR="008F1D6F" w:rsidRDefault="008F1D6F" w:rsidP="008F1D6F">
      <w:pPr>
        <w:pStyle w:val="af3"/>
        <w:rPr>
          <w:rFonts w:ascii="黑体" w:eastAsia="黑体" w:hAnsi="黑体" w:cs="黑体"/>
          <w:szCs w:val="32"/>
        </w:rPr>
      </w:pPr>
    </w:p>
    <w:p w:rsidR="008F1D6F" w:rsidRDefault="008F1D6F" w:rsidP="008F1D6F">
      <w:pPr>
        <w:pStyle w:val="af3"/>
        <w:rPr>
          <w:rFonts w:ascii="黑体" w:eastAsia="黑体" w:hAnsi="黑体" w:cs="黑体"/>
          <w:szCs w:val="32"/>
        </w:rPr>
      </w:pPr>
    </w:p>
    <w:p w:rsidR="008F1D6F" w:rsidRDefault="008F1D6F" w:rsidP="008F1D6F">
      <w:pPr>
        <w:pStyle w:val="af3"/>
        <w:rPr>
          <w:rFonts w:ascii="黑体" w:eastAsia="黑体" w:hAnsi="黑体" w:cs="黑体"/>
          <w:szCs w:val="32"/>
        </w:rPr>
      </w:pPr>
    </w:p>
    <w:p w:rsidR="008F1D6F" w:rsidRDefault="008F1D6F" w:rsidP="008F1D6F">
      <w:pPr>
        <w:pStyle w:val="af3"/>
        <w:rPr>
          <w:rFonts w:ascii="黑体" w:eastAsia="黑体" w:hAnsi="黑体" w:cs="黑体"/>
          <w:szCs w:val="32"/>
        </w:rPr>
      </w:pPr>
    </w:p>
    <w:p w:rsidR="008F1D6F" w:rsidRDefault="008F1D6F" w:rsidP="008F1D6F">
      <w:pPr>
        <w:pStyle w:val="af3"/>
        <w:rPr>
          <w:rFonts w:ascii="黑体" w:eastAsia="黑体" w:hAnsi="黑体" w:cs="黑体"/>
          <w:szCs w:val="32"/>
        </w:rPr>
      </w:pPr>
    </w:p>
    <w:p w:rsidR="008F1D6F" w:rsidRDefault="008F1D6F" w:rsidP="008F1D6F">
      <w:pPr>
        <w:pStyle w:val="af3"/>
        <w:rPr>
          <w:rFonts w:ascii="黑体" w:eastAsia="黑体" w:hAnsi="黑体" w:cs="黑体"/>
          <w:szCs w:val="32"/>
        </w:rPr>
      </w:pPr>
    </w:p>
    <w:p w:rsidR="008F1D6F" w:rsidRDefault="008F1D6F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61748C" w:rsidRDefault="0061748C" w:rsidP="008F1D6F">
      <w:pPr>
        <w:pStyle w:val="af3"/>
        <w:rPr>
          <w:rFonts w:ascii="黑体" w:eastAsia="黑体" w:hAnsi="黑体" w:cs="黑体"/>
          <w:szCs w:val="32"/>
        </w:rPr>
      </w:pPr>
    </w:p>
    <w:p w:rsidR="008F1D6F" w:rsidRDefault="008F1D6F" w:rsidP="008F1D6F">
      <w:pPr>
        <w:pStyle w:val="af3"/>
        <w:rPr>
          <w:rFonts w:ascii="黑体" w:eastAsia="黑体" w:hAnsi="黑体" w:cs="黑体"/>
          <w:szCs w:val="32"/>
        </w:rPr>
      </w:pPr>
    </w:p>
    <w:p w:rsidR="003C393C" w:rsidRDefault="003C393C" w:rsidP="008F1D6F">
      <w:pPr>
        <w:pStyle w:val="af3"/>
        <w:rPr>
          <w:rFonts w:ascii="黑体" w:eastAsia="黑体" w:hAnsi="黑体" w:cs="黑体"/>
          <w:szCs w:val="32"/>
        </w:rPr>
      </w:pPr>
    </w:p>
    <w:p w:rsidR="008840FC" w:rsidRPr="00C811A4" w:rsidRDefault="008840FC" w:rsidP="000E0470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 w:rsidR="002F26B5" w:rsidRPr="00C811A4" w:rsidRDefault="002F26B5" w:rsidP="00C811A4">
      <w:pPr>
        <w:spacing w:line="400" w:lineRule="exact"/>
        <w:rPr>
          <w:rFonts w:ascii="仿宋_GB2312" w:eastAsia="仿宋_GB2312"/>
          <w:sz w:val="32"/>
          <w:szCs w:val="32"/>
          <w:u w:val="thick"/>
        </w:rPr>
      </w:pPr>
      <w:r w:rsidRPr="00C811A4">
        <w:rPr>
          <w:rFonts w:ascii="仿宋_GB2312" w:eastAsia="仿宋_GB2312" w:hint="eastAsia"/>
          <w:sz w:val="32"/>
          <w:szCs w:val="32"/>
          <w:u w:val="thick"/>
        </w:rPr>
        <w:t xml:space="preserve">                                                        </w:t>
      </w:r>
    </w:p>
    <w:p w:rsidR="006E203F" w:rsidRPr="00C811A4" w:rsidRDefault="002F26B5" w:rsidP="00C811A4">
      <w:pPr>
        <w:spacing w:line="400" w:lineRule="exact"/>
        <w:rPr>
          <w:rFonts w:ascii="仿宋_GB2312" w:eastAsia="仿宋_GB2312"/>
          <w:sz w:val="28"/>
          <w:szCs w:val="28"/>
          <w:u w:val="thick"/>
        </w:rPr>
      </w:pPr>
      <w:r w:rsidRPr="00C811A4">
        <w:rPr>
          <w:rFonts w:ascii="仿宋_GB2312" w:eastAsia="仿宋_GB2312" w:hint="eastAsia"/>
          <w:sz w:val="28"/>
          <w:szCs w:val="28"/>
          <w:u w:val="thick"/>
        </w:rPr>
        <w:t xml:space="preserve">  海阳市人民政府</w:t>
      </w:r>
      <w:r w:rsidR="00334240">
        <w:rPr>
          <w:rFonts w:ascii="仿宋_GB2312" w:eastAsia="仿宋_GB2312" w:hint="eastAsia"/>
          <w:sz w:val="28"/>
          <w:szCs w:val="28"/>
          <w:u w:val="thick"/>
        </w:rPr>
        <w:t xml:space="preserve">办公室     </w:t>
      </w:r>
      <w:r w:rsidRPr="00C811A4">
        <w:rPr>
          <w:rFonts w:ascii="仿宋_GB2312" w:eastAsia="仿宋_GB2312" w:hint="eastAsia"/>
          <w:sz w:val="28"/>
          <w:szCs w:val="28"/>
          <w:u w:val="thick"/>
        </w:rPr>
        <w:t xml:space="preserve">   </w:t>
      </w:r>
      <w:r w:rsidR="00B26AF8" w:rsidRPr="00C811A4">
        <w:rPr>
          <w:rFonts w:ascii="仿宋_GB2312" w:eastAsia="仿宋_GB2312" w:hint="eastAsia"/>
          <w:sz w:val="28"/>
          <w:szCs w:val="28"/>
          <w:u w:val="thick"/>
        </w:rPr>
        <w:t xml:space="preserve">  </w:t>
      </w:r>
      <w:r w:rsidRPr="00C811A4">
        <w:rPr>
          <w:rFonts w:ascii="仿宋_GB2312" w:eastAsia="仿宋_GB2312" w:hint="eastAsia"/>
          <w:sz w:val="28"/>
          <w:szCs w:val="28"/>
          <w:u w:val="thick"/>
        </w:rPr>
        <w:t xml:space="preserve">    </w:t>
      </w:r>
      <w:r w:rsidR="00C811A4">
        <w:rPr>
          <w:rFonts w:ascii="仿宋_GB2312" w:eastAsia="仿宋_GB2312" w:hint="eastAsia"/>
          <w:sz w:val="28"/>
          <w:szCs w:val="28"/>
          <w:u w:val="thick"/>
        </w:rPr>
        <w:t xml:space="preserve">  </w:t>
      </w:r>
      <w:r w:rsidR="002C0A55">
        <w:rPr>
          <w:rFonts w:ascii="仿宋_GB2312" w:eastAsia="仿宋_GB2312" w:hint="eastAsia"/>
          <w:sz w:val="28"/>
          <w:szCs w:val="28"/>
          <w:u w:val="thick"/>
        </w:rPr>
        <w:t xml:space="preserve"> </w:t>
      </w:r>
      <w:r w:rsidR="00C811A4">
        <w:rPr>
          <w:rFonts w:ascii="仿宋_GB2312" w:eastAsia="仿宋_GB2312" w:hint="eastAsia"/>
          <w:sz w:val="28"/>
          <w:szCs w:val="28"/>
          <w:u w:val="thick"/>
        </w:rPr>
        <w:t xml:space="preserve"> </w:t>
      </w:r>
      <w:r w:rsidRPr="00C811A4">
        <w:rPr>
          <w:rFonts w:ascii="仿宋_GB2312" w:eastAsia="仿宋_GB2312" w:hint="eastAsia"/>
          <w:sz w:val="28"/>
          <w:szCs w:val="28"/>
          <w:u w:val="thick"/>
        </w:rPr>
        <w:t xml:space="preserve"> 202</w:t>
      </w:r>
      <w:r w:rsidR="00F42D17">
        <w:rPr>
          <w:rFonts w:ascii="仿宋_GB2312" w:eastAsia="仿宋_GB2312" w:hint="eastAsia"/>
          <w:sz w:val="28"/>
          <w:szCs w:val="28"/>
          <w:u w:val="thick"/>
        </w:rPr>
        <w:t>5</w:t>
      </w:r>
      <w:r w:rsidRPr="00C811A4">
        <w:rPr>
          <w:rFonts w:ascii="仿宋_GB2312" w:eastAsia="仿宋_GB2312" w:hint="eastAsia"/>
          <w:sz w:val="28"/>
          <w:szCs w:val="28"/>
          <w:u w:val="thick"/>
        </w:rPr>
        <w:t>年</w:t>
      </w:r>
      <w:r w:rsidR="002C0A55">
        <w:rPr>
          <w:rFonts w:ascii="仿宋_GB2312" w:eastAsia="仿宋_GB2312" w:hint="eastAsia"/>
          <w:sz w:val="28"/>
          <w:szCs w:val="28"/>
          <w:u w:val="thick"/>
        </w:rPr>
        <w:t>1</w:t>
      </w:r>
      <w:r w:rsidR="00223845">
        <w:rPr>
          <w:rFonts w:ascii="仿宋_GB2312" w:eastAsia="仿宋_GB2312" w:hint="eastAsia"/>
          <w:sz w:val="28"/>
          <w:szCs w:val="28"/>
          <w:u w:val="thick"/>
        </w:rPr>
        <w:t>0</w:t>
      </w:r>
      <w:r w:rsidRPr="00C811A4">
        <w:rPr>
          <w:rFonts w:ascii="仿宋_GB2312" w:eastAsia="仿宋_GB2312" w:hint="eastAsia"/>
          <w:sz w:val="28"/>
          <w:szCs w:val="28"/>
          <w:u w:val="thick"/>
        </w:rPr>
        <w:t>月</w:t>
      </w:r>
      <w:r w:rsidR="00223845">
        <w:rPr>
          <w:rFonts w:ascii="仿宋_GB2312" w:eastAsia="仿宋_GB2312" w:hint="eastAsia"/>
          <w:sz w:val="28"/>
          <w:szCs w:val="28"/>
          <w:u w:val="thick"/>
        </w:rPr>
        <w:t>27</w:t>
      </w:r>
      <w:r w:rsidRPr="00C811A4">
        <w:rPr>
          <w:rFonts w:ascii="仿宋_GB2312" w:eastAsia="仿宋_GB2312" w:hint="eastAsia"/>
          <w:sz w:val="28"/>
          <w:szCs w:val="28"/>
          <w:u w:val="thick"/>
        </w:rPr>
        <w:t>日印发</w:t>
      </w:r>
      <w:r w:rsidR="002C0A55">
        <w:rPr>
          <w:rFonts w:ascii="仿宋_GB2312" w:eastAsia="仿宋_GB2312" w:hint="eastAsia"/>
          <w:sz w:val="28"/>
          <w:szCs w:val="28"/>
          <w:u w:val="thick"/>
        </w:rPr>
        <w:t xml:space="preserve"> </w:t>
      </w:r>
      <w:r w:rsidRPr="00C811A4">
        <w:rPr>
          <w:rFonts w:ascii="仿宋_GB2312" w:eastAsia="仿宋_GB2312" w:hint="eastAsia"/>
          <w:sz w:val="28"/>
          <w:szCs w:val="28"/>
          <w:u w:val="thick"/>
        </w:rPr>
        <w:t xml:space="preserve">  </w:t>
      </w:r>
    </w:p>
    <w:sectPr w:rsidR="006E203F" w:rsidRPr="00C811A4" w:rsidSect="00A852D5">
      <w:footerReference w:type="even" r:id="rId8"/>
      <w:footerReference w:type="default" r:id="rId9"/>
      <w:pgSz w:w="11906" w:h="16838" w:code="9"/>
      <w:pgMar w:top="2155" w:right="1531" w:bottom="1928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24B" w:rsidRDefault="003D224B" w:rsidP="002A575A">
      <w:r>
        <w:separator/>
      </w:r>
    </w:p>
  </w:endnote>
  <w:endnote w:type="continuationSeparator" w:id="1">
    <w:p w:rsidR="003D224B" w:rsidRDefault="003D224B" w:rsidP="002A5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C58" w:rsidRPr="00BC327B" w:rsidRDefault="008C1C58" w:rsidP="00545FF5">
    <w:pPr>
      <w:pStyle w:val="a6"/>
      <w:ind w:firstLineChars="100" w:firstLine="280"/>
      <w:rPr>
        <w:rFonts w:asciiTheme="minorEastAsia" w:eastAsiaTheme="minorEastAsia" w:hAnsiTheme="minorEastAsia"/>
        <w:sz w:val="28"/>
        <w:szCs w:val="28"/>
      </w:rPr>
    </w:pPr>
    <w:r w:rsidRPr="00BC327B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2007898419"/>
        <w:docPartObj>
          <w:docPartGallery w:val="Page Numbers (Bottom of Page)"/>
          <w:docPartUnique/>
        </w:docPartObj>
      </w:sdtPr>
      <w:sdtContent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 w:rsidR="00F07458" w:rsidRPr="00BC327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BC327B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F07458" w:rsidRPr="00BC327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C02C9F" w:rsidRPr="00C02C9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="00F07458" w:rsidRPr="00BC327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</w:sdtContent>
    </w:sdt>
    <w:r w:rsidRPr="00BC327B">
      <w:rPr>
        <w:rFonts w:asciiTheme="minorEastAsia" w:eastAsiaTheme="minorEastAsia" w:hAnsiTheme="minorEastAsia" w:hint="eastAsia"/>
        <w:sz w:val="28"/>
        <w:szCs w:val="28"/>
      </w:rPr>
      <w:t>—</w:t>
    </w:r>
  </w:p>
  <w:p w:rsidR="008C1C58" w:rsidRDefault="008C1C5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7898433"/>
      <w:docPartObj>
        <w:docPartGallery w:val="Page Numbers (Bottom of Page)"/>
        <w:docPartUnique/>
      </w:docPartObj>
    </w:sdtPr>
    <w:sdtContent>
      <w:p w:rsidR="008C1C58" w:rsidRDefault="008C1C58" w:rsidP="00545FF5">
        <w:pPr>
          <w:pStyle w:val="a6"/>
          <w:ind w:right="360"/>
          <w:jc w:val="right"/>
        </w:pPr>
        <w:r w:rsidRPr="00545FF5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 w:rsidR="00F07458" w:rsidRPr="00545FF5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545FF5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F07458" w:rsidRPr="00545FF5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C02C9F" w:rsidRPr="00C02C9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="00F07458" w:rsidRPr="00545FF5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 w:rsidRPr="00545FF5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:rsidR="008C1C58" w:rsidRDefault="008C1C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24B" w:rsidRDefault="003D224B" w:rsidP="002A575A">
      <w:r>
        <w:separator/>
      </w:r>
    </w:p>
  </w:footnote>
  <w:footnote w:type="continuationSeparator" w:id="1">
    <w:p w:rsidR="003D224B" w:rsidRDefault="003D224B" w:rsidP="002A57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47C593"/>
    <w:multiLevelType w:val="singleLevel"/>
    <w:tmpl w:val="8347C59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080F73F"/>
    <w:multiLevelType w:val="singleLevel"/>
    <w:tmpl w:val="A080F73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CF3BDFE"/>
    <w:multiLevelType w:val="singleLevel"/>
    <w:tmpl w:val="CCF3BDFE"/>
    <w:lvl w:ilvl="0">
      <w:start w:val="2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3">
    <w:nsid w:val="E74D1492"/>
    <w:multiLevelType w:val="singleLevel"/>
    <w:tmpl w:val="E74D1492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00000003"/>
    <w:multiLevelType w:val="multilevel"/>
    <w:tmpl w:val="00000003"/>
    <w:lvl w:ilvl="0">
      <w:start w:val="1"/>
      <w:numFmt w:val="decimal"/>
      <w:lvlText w:val="（%1）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54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5">
    <w:nsid w:val="38E85B22"/>
    <w:multiLevelType w:val="singleLevel"/>
    <w:tmpl w:val="38E85B22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6">
    <w:nsid w:val="5376500D"/>
    <w:multiLevelType w:val="singleLevel"/>
    <w:tmpl w:val="5376500D"/>
    <w:lvl w:ilvl="0">
      <w:start w:val="6"/>
      <w:numFmt w:val="chineseCounting"/>
      <w:suff w:val="space"/>
      <w:lvlText w:val="第%1章"/>
      <w:lvlJc w:val="left"/>
      <w:rPr>
        <w:rFonts w:hint="eastAsia"/>
      </w:rPr>
    </w:lvl>
  </w:abstractNum>
  <w:abstractNum w:abstractNumId="7">
    <w:nsid w:val="5B07DB52"/>
    <w:multiLevelType w:val="singleLevel"/>
    <w:tmpl w:val="5B07DB52"/>
    <w:lvl w:ilvl="0">
      <w:start w:val="2"/>
      <w:numFmt w:val="decimal"/>
      <w:pStyle w:val="a"/>
      <w:suff w:val="nothing"/>
      <w:lvlText w:val="%1、"/>
      <w:lvlJc w:val="left"/>
    </w:lvl>
  </w:abstractNum>
  <w:abstractNum w:abstractNumId="8">
    <w:nsid w:val="72113C9F"/>
    <w:multiLevelType w:val="singleLevel"/>
    <w:tmpl w:val="72113C9F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7930BE24"/>
    <w:multiLevelType w:val="singleLevel"/>
    <w:tmpl w:val="7930BE2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9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19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2535"/>
    <w:rsid w:val="00000612"/>
    <w:rsid w:val="00001741"/>
    <w:rsid w:val="00010FFE"/>
    <w:rsid w:val="0001403B"/>
    <w:rsid w:val="0002208A"/>
    <w:rsid w:val="0002355B"/>
    <w:rsid w:val="00023B92"/>
    <w:rsid w:val="000328CE"/>
    <w:rsid w:val="00032ACD"/>
    <w:rsid w:val="000331D0"/>
    <w:rsid w:val="000515B4"/>
    <w:rsid w:val="00052303"/>
    <w:rsid w:val="00052C99"/>
    <w:rsid w:val="00053E21"/>
    <w:rsid w:val="000634CC"/>
    <w:rsid w:val="00071D96"/>
    <w:rsid w:val="00086D7C"/>
    <w:rsid w:val="000A1671"/>
    <w:rsid w:val="000A4B4B"/>
    <w:rsid w:val="000B2D23"/>
    <w:rsid w:val="000B36FB"/>
    <w:rsid w:val="000B581D"/>
    <w:rsid w:val="000C2A7B"/>
    <w:rsid w:val="000C3544"/>
    <w:rsid w:val="000C3C5E"/>
    <w:rsid w:val="000C4372"/>
    <w:rsid w:val="000C7290"/>
    <w:rsid w:val="000C7A72"/>
    <w:rsid w:val="000E0470"/>
    <w:rsid w:val="000E3780"/>
    <w:rsid w:val="000F413D"/>
    <w:rsid w:val="001021B8"/>
    <w:rsid w:val="001042DF"/>
    <w:rsid w:val="00107970"/>
    <w:rsid w:val="00113F98"/>
    <w:rsid w:val="0011556F"/>
    <w:rsid w:val="0011652D"/>
    <w:rsid w:val="001366C9"/>
    <w:rsid w:val="001370A3"/>
    <w:rsid w:val="00145502"/>
    <w:rsid w:val="00150A21"/>
    <w:rsid w:val="00152A33"/>
    <w:rsid w:val="00157EF1"/>
    <w:rsid w:val="001612B6"/>
    <w:rsid w:val="00164FD4"/>
    <w:rsid w:val="001675AE"/>
    <w:rsid w:val="00170AFF"/>
    <w:rsid w:val="001747ED"/>
    <w:rsid w:val="00182971"/>
    <w:rsid w:val="00193D7F"/>
    <w:rsid w:val="00194F4C"/>
    <w:rsid w:val="00196256"/>
    <w:rsid w:val="001A488F"/>
    <w:rsid w:val="001A6FAA"/>
    <w:rsid w:val="001B4920"/>
    <w:rsid w:val="001B4BC8"/>
    <w:rsid w:val="001C2A82"/>
    <w:rsid w:val="001C49D3"/>
    <w:rsid w:val="001D20A8"/>
    <w:rsid w:val="001D5B08"/>
    <w:rsid w:val="001D7DBA"/>
    <w:rsid w:val="001E5AD4"/>
    <w:rsid w:val="001F16EA"/>
    <w:rsid w:val="001F5E0E"/>
    <w:rsid w:val="0020284F"/>
    <w:rsid w:val="00207A40"/>
    <w:rsid w:val="0021065C"/>
    <w:rsid w:val="002134C1"/>
    <w:rsid w:val="00213861"/>
    <w:rsid w:val="002138B1"/>
    <w:rsid w:val="002204DD"/>
    <w:rsid w:val="0022092E"/>
    <w:rsid w:val="002212F8"/>
    <w:rsid w:val="00223845"/>
    <w:rsid w:val="00234576"/>
    <w:rsid w:val="002446E7"/>
    <w:rsid w:val="00264580"/>
    <w:rsid w:val="00280C29"/>
    <w:rsid w:val="00284A27"/>
    <w:rsid w:val="0028646D"/>
    <w:rsid w:val="0029170D"/>
    <w:rsid w:val="0029292E"/>
    <w:rsid w:val="0029648B"/>
    <w:rsid w:val="002A2DE7"/>
    <w:rsid w:val="002A575A"/>
    <w:rsid w:val="002B27CA"/>
    <w:rsid w:val="002B3D6F"/>
    <w:rsid w:val="002B7312"/>
    <w:rsid w:val="002C0A55"/>
    <w:rsid w:val="002C2E0F"/>
    <w:rsid w:val="002C56E6"/>
    <w:rsid w:val="002D2B74"/>
    <w:rsid w:val="002D561E"/>
    <w:rsid w:val="002D733E"/>
    <w:rsid w:val="002E08F7"/>
    <w:rsid w:val="002E138E"/>
    <w:rsid w:val="002E74AA"/>
    <w:rsid w:val="002F26B5"/>
    <w:rsid w:val="002F70A9"/>
    <w:rsid w:val="0030540C"/>
    <w:rsid w:val="00305F43"/>
    <w:rsid w:val="003075FE"/>
    <w:rsid w:val="0031486A"/>
    <w:rsid w:val="003151AD"/>
    <w:rsid w:val="00315DB4"/>
    <w:rsid w:val="00325228"/>
    <w:rsid w:val="00331BEC"/>
    <w:rsid w:val="00334240"/>
    <w:rsid w:val="0033566C"/>
    <w:rsid w:val="0034003E"/>
    <w:rsid w:val="00340052"/>
    <w:rsid w:val="00340DD6"/>
    <w:rsid w:val="00351782"/>
    <w:rsid w:val="0035179B"/>
    <w:rsid w:val="0035196C"/>
    <w:rsid w:val="0036422E"/>
    <w:rsid w:val="003643D6"/>
    <w:rsid w:val="003743D9"/>
    <w:rsid w:val="003748B8"/>
    <w:rsid w:val="003769EF"/>
    <w:rsid w:val="003775C8"/>
    <w:rsid w:val="0038376F"/>
    <w:rsid w:val="003945B2"/>
    <w:rsid w:val="00396632"/>
    <w:rsid w:val="003966D6"/>
    <w:rsid w:val="00397C55"/>
    <w:rsid w:val="00397EDD"/>
    <w:rsid w:val="003A07E1"/>
    <w:rsid w:val="003A2913"/>
    <w:rsid w:val="003B0182"/>
    <w:rsid w:val="003B1ADB"/>
    <w:rsid w:val="003C393C"/>
    <w:rsid w:val="003C415B"/>
    <w:rsid w:val="003D162C"/>
    <w:rsid w:val="003D224B"/>
    <w:rsid w:val="003D677E"/>
    <w:rsid w:val="003E2165"/>
    <w:rsid w:val="003F5E79"/>
    <w:rsid w:val="004062CA"/>
    <w:rsid w:val="00421AFA"/>
    <w:rsid w:val="00422848"/>
    <w:rsid w:val="00423054"/>
    <w:rsid w:val="00423645"/>
    <w:rsid w:val="00423811"/>
    <w:rsid w:val="004307B7"/>
    <w:rsid w:val="0043101E"/>
    <w:rsid w:val="0043109C"/>
    <w:rsid w:val="004429FA"/>
    <w:rsid w:val="004567BC"/>
    <w:rsid w:val="004669C8"/>
    <w:rsid w:val="00466D8B"/>
    <w:rsid w:val="00467CD1"/>
    <w:rsid w:val="004738E1"/>
    <w:rsid w:val="004762A9"/>
    <w:rsid w:val="0047742D"/>
    <w:rsid w:val="004850CB"/>
    <w:rsid w:val="0048794A"/>
    <w:rsid w:val="00495978"/>
    <w:rsid w:val="004A017D"/>
    <w:rsid w:val="004A1A67"/>
    <w:rsid w:val="004A20C6"/>
    <w:rsid w:val="004A2541"/>
    <w:rsid w:val="004B1469"/>
    <w:rsid w:val="004C1010"/>
    <w:rsid w:val="004C1223"/>
    <w:rsid w:val="004C2730"/>
    <w:rsid w:val="004C53F0"/>
    <w:rsid w:val="004D1CA3"/>
    <w:rsid w:val="004D2ACA"/>
    <w:rsid w:val="004D4771"/>
    <w:rsid w:val="004D6C96"/>
    <w:rsid w:val="004E02BC"/>
    <w:rsid w:val="004E7F20"/>
    <w:rsid w:val="004F1009"/>
    <w:rsid w:val="004F1622"/>
    <w:rsid w:val="004F1805"/>
    <w:rsid w:val="005016DC"/>
    <w:rsid w:val="00502A21"/>
    <w:rsid w:val="00504713"/>
    <w:rsid w:val="005111D8"/>
    <w:rsid w:val="00520A3A"/>
    <w:rsid w:val="00520FD4"/>
    <w:rsid w:val="005239E0"/>
    <w:rsid w:val="005319DA"/>
    <w:rsid w:val="00532583"/>
    <w:rsid w:val="0053629F"/>
    <w:rsid w:val="00537D5C"/>
    <w:rsid w:val="005404A6"/>
    <w:rsid w:val="00541F90"/>
    <w:rsid w:val="0054576C"/>
    <w:rsid w:val="00545FF5"/>
    <w:rsid w:val="00547388"/>
    <w:rsid w:val="00551278"/>
    <w:rsid w:val="005604DC"/>
    <w:rsid w:val="00561487"/>
    <w:rsid w:val="005636B4"/>
    <w:rsid w:val="0057316E"/>
    <w:rsid w:val="00581331"/>
    <w:rsid w:val="005907E0"/>
    <w:rsid w:val="005914AC"/>
    <w:rsid w:val="00592D05"/>
    <w:rsid w:val="00597D5C"/>
    <w:rsid w:val="005A0772"/>
    <w:rsid w:val="005A3360"/>
    <w:rsid w:val="005A3417"/>
    <w:rsid w:val="005A42BC"/>
    <w:rsid w:val="005A4C62"/>
    <w:rsid w:val="005B0C6E"/>
    <w:rsid w:val="005B4929"/>
    <w:rsid w:val="005C088C"/>
    <w:rsid w:val="005D2A75"/>
    <w:rsid w:val="005D3EFA"/>
    <w:rsid w:val="005D41A5"/>
    <w:rsid w:val="005D639A"/>
    <w:rsid w:val="005E5D01"/>
    <w:rsid w:val="005E7B64"/>
    <w:rsid w:val="00600A85"/>
    <w:rsid w:val="00602273"/>
    <w:rsid w:val="00612538"/>
    <w:rsid w:val="00617211"/>
    <w:rsid w:val="0061748C"/>
    <w:rsid w:val="006241D3"/>
    <w:rsid w:val="006313CF"/>
    <w:rsid w:val="00632D63"/>
    <w:rsid w:val="0063766E"/>
    <w:rsid w:val="00637F25"/>
    <w:rsid w:val="00646917"/>
    <w:rsid w:val="00656580"/>
    <w:rsid w:val="00667C8C"/>
    <w:rsid w:val="00674B05"/>
    <w:rsid w:val="006805AC"/>
    <w:rsid w:val="0068165B"/>
    <w:rsid w:val="006820DA"/>
    <w:rsid w:val="0068456E"/>
    <w:rsid w:val="0068755C"/>
    <w:rsid w:val="0069217E"/>
    <w:rsid w:val="00692535"/>
    <w:rsid w:val="00697911"/>
    <w:rsid w:val="006A0F73"/>
    <w:rsid w:val="006A1583"/>
    <w:rsid w:val="006A1910"/>
    <w:rsid w:val="006B02EB"/>
    <w:rsid w:val="006B4464"/>
    <w:rsid w:val="006E203F"/>
    <w:rsid w:val="006E2A82"/>
    <w:rsid w:val="006E2A88"/>
    <w:rsid w:val="006E2E97"/>
    <w:rsid w:val="006E40BB"/>
    <w:rsid w:val="006E485E"/>
    <w:rsid w:val="006F0CB2"/>
    <w:rsid w:val="006F4F71"/>
    <w:rsid w:val="00701F7B"/>
    <w:rsid w:val="00713F4E"/>
    <w:rsid w:val="0072232E"/>
    <w:rsid w:val="00726E19"/>
    <w:rsid w:val="00734B11"/>
    <w:rsid w:val="007364A8"/>
    <w:rsid w:val="007408D6"/>
    <w:rsid w:val="00750CC1"/>
    <w:rsid w:val="00750F7C"/>
    <w:rsid w:val="00757EB3"/>
    <w:rsid w:val="00761B2A"/>
    <w:rsid w:val="00770B5F"/>
    <w:rsid w:val="0077442F"/>
    <w:rsid w:val="00777AE3"/>
    <w:rsid w:val="007809E9"/>
    <w:rsid w:val="00780DFC"/>
    <w:rsid w:val="007813BD"/>
    <w:rsid w:val="00785B81"/>
    <w:rsid w:val="00792889"/>
    <w:rsid w:val="007C0DAA"/>
    <w:rsid w:val="007C7282"/>
    <w:rsid w:val="007D1918"/>
    <w:rsid w:val="007E4D64"/>
    <w:rsid w:val="007F4459"/>
    <w:rsid w:val="00801161"/>
    <w:rsid w:val="00802838"/>
    <w:rsid w:val="00817D04"/>
    <w:rsid w:val="00820C5B"/>
    <w:rsid w:val="00826235"/>
    <w:rsid w:val="00826E62"/>
    <w:rsid w:val="00844415"/>
    <w:rsid w:val="00852048"/>
    <w:rsid w:val="00854399"/>
    <w:rsid w:val="00856689"/>
    <w:rsid w:val="00857560"/>
    <w:rsid w:val="00857FCF"/>
    <w:rsid w:val="00860D72"/>
    <w:rsid w:val="0086242B"/>
    <w:rsid w:val="0086388C"/>
    <w:rsid w:val="00865FC4"/>
    <w:rsid w:val="00873726"/>
    <w:rsid w:val="0087410E"/>
    <w:rsid w:val="00875C70"/>
    <w:rsid w:val="00877892"/>
    <w:rsid w:val="00881FFF"/>
    <w:rsid w:val="00883407"/>
    <w:rsid w:val="008840FC"/>
    <w:rsid w:val="00891962"/>
    <w:rsid w:val="00893FA6"/>
    <w:rsid w:val="008A371B"/>
    <w:rsid w:val="008A66A9"/>
    <w:rsid w:val="008B0CD9"/>
    <w:rsid w:val="008C1C58"/>
    <w:rsid w:val="008C3D0D"/>
    <w:rsid w:val="008C5FB1"/>
    <w:rsid w:val="008E10CF"/>
    <w:rsid w:val="008E24A2"/>
    <w:rsid w:val="008F1D6F"/>
    <w:rsid w:val="0090022F"/>
    <w:rsid w:val="0091189A"/>
    <w:rsid w:val="00914DC0"/>
    <w:rsid w:val="0092470C"/>
    <w:rsid w:val="00936658"/>
    <w:rsid w:val="00937B45"/>
    <w:rsid w:val="00952DC0"/>
    <w:rsid w:val="00955AAE"/>
    <w:rsid w:val="0095641F"/>
    <w:rsid w:val="009644DB"/>
    <w:rsid w:val="00964A17"/>
    <w:rsid w:val="00973309"/>
    <w:rsid w:val="009801DC"/>
    <w:rsid w:val="009844DD"/>
    <w:rsid w:val="00994365"/>
    <w:rsid w:val="00994FB2"/>
    <w:rsid w:val="00996047"/>
    <w:rsid w:val="00997A24"/>
    <w:rsid w:val="009A14DB"/>
    <w:rsid w:val="009A2ADA"/>
    <w:rsid w:val="009A4FA7"/>
    <w:rsid w:val="009A56C3"/>
    <w:rsid w:val="009A6B05"/>
    <w:rsid w:val="009B0162"/>
    <w:rsid w:val="009B4A20"/>
    <w:rsid w:val="009C3341"/>
    <w:rsid w:val="009C3888"/>
    <w:rsid w:val="009C4A2E"/>
    <w:rsid w:val="009D77EC"/>
    <w:rsid w:val="009E5BD4"/>
    <w:rsid w:val="009E5D95"/>
    <w:rsid w:val="009F20E5"/>
    <w:rsid w:val="009F5EAE"/>
    <w:rsid w:val="00A0189A"/>
    <w:rsid w:val="00A02B37"/>
    <w:rsid w:val="00A1680B"/>
    <w:rsid w:val="00A26F23"/>
    <w:rsid w:val="00A276C4"/>
    <w:rsid w:val="00A34973"/>
    <w:rsid w:val="00A353F9"/>
    <w:rsid w:val="00A40DE5"/>
    <w:rsid w:val="00A449DB"/>
    <w:rsid w:val="00A458FB"/>
    <w:rsid w:val="00A45B95"/>
    <w:rsid w:val="00A51231"/>
    <w:rsid w:val="00A5143F"/>
    <w:rsid w:val="00A563FE"/>
    <w:rsid w:val="00A61FE6"/>
    <w:rsid w:val="00A63675"/>
    <w:rsid w:val="00A66B5E"/>
    <w:rsid w:val="00A72585"/>
    <w:rsid w:val="00A852D5"/>
    <w:rsid w:val="00A91A38"/>
    <w:rsid w:val="00AA40CA"/>
    <w:rsid w:val="00AA5745"/>
    <w:rsid w:val="00AB2B7C"/>
    <w:rsid w:val="00AB5EE8"/>
    <w:rsid w:val="00AC2C07"/>
    <w:rsid w:val="00AC3F62"/>
    <w:rsid w:val="00AD0E4C"/>
    <w:rsid w:val="00AD3B51"/>
    <w:rsid w:val="00AE278D"/>
    <w:rsid w:val="00AE5CDB"/>
    <w:rsid w:val="00AF1E01"/>
    <w:rsid w:val="00AF4D0A"/>
    <w:rsid w:val="00AF4F9A"/>
    <w:rsid w:val="00AF5A95"/>
    <w:rsid w:val="00B04E3E"/>
    <w:rsid w:val="00B06F73"/>
    <w:rsid w:val="00B11BE6"/>
    <w:rsid w:val="00B14941"/>
    <w:rsid w:val="00B174AB"/>
    <w:rsid w:val="00B256FB"/>
    <w:rsid w:val="00B26AF8"/>
    <w:rsid w:val="00B37A4D"/>
    <w:rsid w:val="00B45688"/>
    <w:rsid w:val="00B46DFE"/>
    <w:rsid w:val="00B640D4"/>
    <w:rsid w:val="00B657EE"/>
    <w:rsid w:val="00B71536"/>
    <w:rsid w:val="00B723F7"/>
    <w:rsid w:val="00B75583"/>
    <w:rsid w:val="00B824DB"/>
    <w:rsid w:val="00B92033"/>
    <w:rsid w:val="00B9333B"/>
    <w:rsid w:val="00B93C2A"/>
    <w:rsid w:val="00BA20C8"/>
    <w:rsid w:val="00BA466C"/>
    <w:rsid w:val="00BB1158"/>
    <w:rsid w:val="00BB434D"/>
    <w:rsid w:val="00BC1346"/>
    <w:rsid w:val="00BC23D8"/>
    <w:rsid w:val="00BC2401"/>
    <w:rsid w:val="00BC327B"/>
    <w:rsid w:val="00BC588B"/>
    <w:rsid w:val="00BD1201"/>
    <w:rsid w:val="00BD56B9"/>
    <w:rsid w:val="00BD59C9"/>
    <w:rsid w:val="00BD6B24"/>
    <w:rsid w:val="00BE1C50"/>
    <w:rsid w:val="00BE58A5"/>
    <w:rsid w:val="00BF0FE9"/>
    <w:rsid w:val="00BF1D40"/>
    <w:rsid w:val="00BF2B8E"/>
    <w:rsid w:val="00BF3746"/>
    <w:rsid w:val="00BF5FC6"/>
    <w:rsid w:val="00C02C9F"/>
    <w:rsid w:val="00C07E7E"/>
    <w:rsid w:val="00C11ED8"/>
    <w:rsid w:val="00C13741"/>
    <w:rsid w:val="00C22706"/>
    <w:rsid w:val="00C31E3B"/>
    <w:rsid w:val="00C3226D"/>
    <w:rsid w:val="00C34513"/>
    <w:rsid w:val="00C346E7"/>
    <w:rsid w:val="00C3664B"/>
    <w:rsid w:val="00C55004"/>
    <w:rsid w:val="00C55521"/>
    <w:rsid w:val="00C66D50"/>
    <w:rsid w:val="00C811A4"/>
    <w:rsid w:val="00C824F1"/>
    <w:rsid w:val="00C82E42"/>
    <w:rsid w:val="00C909F3"/>
    <w:rsid w:val="00C91781"/>
    <w:rsid w:val="00C95A69"/>
    <w:rsid w:val="00C96BC5"/>
    <w:rsid w:val="00CA0204"/>
    <w:rsid w:val="00CA12D7"/>
    <w:rsid w:val="00CA15E9"/>
    <w:rsid w:val="00CA4407"/>
    <w:rsid w:val="00CA766E"/>
    <w:rsid w:val="00CB38E0"/>
    <w:rsid w:val="00CC1136"/>
    <w:rsid w:val="00CC1147"/>
    <w:rsid w:val="00CC28D7"/>
    <w:rsid w:val="00CC31FC"/>
    <w:rsid w:val="00CD5E6C"/>
    <w:rsid w:val="00CE157F"/>
    <w:rsid w:val="00CE6C59"/>
    <w:rsid w:val="00CE7ABD"/>
    <w:rsid w:val="00CF08F9"/>
    <w:rsid w:val="00CF1F2B"/>
    <w:rsid w:val="00CF279D"/>
    <w:rsid w:val="00D006E9"/>
    <w:rsid w:val="00D076A0"/>
    <w:rsid w:val="00D121E7"/>
    <w:rsid w:val="00D20400"/>
    <w:rsid w:val="00D208E4"/>
    <w:rsid w:val="00D24720"/>
    <w:rsid w:val="00D25E90"/>
    <w:rsid w:val="00D3430B"/>
    <w:rsid w:val="00D3451B"/>
    <w:rsid w:val="00D43F02"/>
    <w:rsid w:val="00D508BE"/>
    <w:rsid w:val="00D57C85"/>
    <w:rsid w:val="00D7405F"/>
    <w:rsid w:val="00D74A15"/>
    <w:rsid w:val="00D75CC1"/>
    <w:rsid w:val="00D76623"/>
    <w:rsid w:val="00D76F33"/>
    <w:rsid w:val="00D87CAC"/>
    <w:rsid w:val="00D926C4"/>
    <w:rsid w:val="00D92837"/>
    <w:rsid w:val="00D94E2B"/>
    <w:rsid w:val="00DA324D"/>
    <w:rsid w:val="00DB1E95"/>
    <w:rsid w:val="00DC085E"/>
    <w:rsid w:val="00DC5997"/>
    <w:rsid w:val="00DC725A"/>
    <w:rsid w:val="00DD2F2C"/>
    <w:rsid w:val="00DD3CDF"/>
    <w:rsid w:val="00DE7554"/>
    <w:rsid w:val="00DF2F52"/>
    <w:rsid w:val="00DF43D1"/>
    <w:rsid w:val="00E02AC2"/>
    <w:rsid w:val="00E04EA9"/>
    <w:rsid w:val="00E051D5"/>
    <w:rsid w:val="00E05FEE"/>
    <w:rsid w:val="00E15CBA"/>
    <w:rsid w:val="00E1691A"/>
    <w:rsid w:val="00E20B28"/>
    <w:rsid w:val="00E240F7"/>
    <w:rsid w:val="00E27F53"/>
    <w:rsid w:val="00E3086F"/>
    <w:rsid w:val="00E33AE4"/>
    <w:rsid w:val="00E35924"/>
    <w:rsid w:val="00E37E45"/>
    <w:rsid w:val="00E4651A"/>
    <w:rsid w:val="00E52514"/>
    <w:rsid w:val="00E5735A"/>
    <w:rsid w:val="00E6005A"/>
    <w:rsid w:val="00E63336"/>
    <w:rsid w:val="00E84758"/>
    <w:rsid w:val="00E96869"/>
    <w:rsid w:val="00EA7D8D"/>
    <w:rsid w:val="00EB7369"/>
    <w:rsid w:val="00EC2C29"/>
    <w:rsid w:val="00EC6E3F"/>
    <w:rsid w:val="00ED133C"/>
    <w:rsid w:val="00ED27F7"/>
    <w:rsid w:val="00ED4BD8"/>
    <w:rsid w:val="00ED6621"/>
    <w:rsid w:val="00EE5891"/>
    <w:rsid w:val="00F01349"/>
    <w:rsid w:val="00F02AB1"/>
    <w:rsid w:val="00F07458"/>
    <w:rsid w:val="00F144DE"/>
    <w:rsid w:val="00F15AC9"/>
    <w:rsid w:val="00F21D41"/>
    <w:rsid w:val="00F30EE9"/>
    <w:rsid w:val="00F374B1"/>
    <w:rsid w:val="00F40883"/>
    <w:rsid w:val="00F42D17"/>
    <w:rsid w:val="00F46071"/>
    <w:rsid w:val="00F46072"/>
    <w:rsid w:val="00F50E0F"/>
    <w:rsid w:val="00F54ABD"/>
    <w:rsid w:val="00F62508"/>
    <w:rsid w:val="00F70640"/>
    <w:rsid w:val="00F71D4D"/>
    <w:rsid w:val="00F81C99"/>
    <w:rsid w:val="00F90267"/>
    <w:rsid w:val="00F93AEF"/>
    <w:rsid w:val="00F93EE3"/>
    <w:rsid w:val="00F94575"/>
    <w:rsid w:val="00F963CF"/>
    <w:rsid w:val="00FA03CA"/>
    <w:rsid w:val="00FB39F9"/>
    <w:rsid w:val="00FB41CD"/>
    <w:rsid w:val="00FB74DE"/>
    <w:rsid w:val="00FC25AB"/>
    <w:rsid w:val="00FC5241"/>
    <w:rsid w:val="00FE4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6"/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First Indent" w:uiPriority="0" w:qFormat="1"/>
    <w:lsdException w:name="Body Text First Indent 2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HTML Preformatted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134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Char"/>
    <w:qFormat/>
    <w:rsid w:val="00802838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3"/>
    <w:basedOn w:val="a0"/>
    <w:next w:val="a0"/>
    <w:link w:val="3Char"/>
    <w:qFormat/>
    <w:rsid w:val="00802838"/>
    <w:pPr>
      <w:spacing w:beforeAutospacing="1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paragraph" w:styleId="5">
    <w:name w:val="heading 5"/>
    <w:basedOn w:val="a0"/>
    <w:next w:val="a0"/>
    <w:link w:val="5Char"/>
    <w:uiPriority w:val="9"/>
    <w:qFormat/>
    <w:rsid w:val="00802838"/>
    <w:pPr>
      <w:keepNext/>
      <w:keepLines/>
      <w:spacing w:before="280" w:after="290" w:line="372" w:lineRule="auto"/>
      <w:outlineLvl w:val="4"/>
    </w:pPr>
    <w:rPr>
      <w:rFonts w:ascii="Times New Roman" w:hAnsi="Times New Roman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qFormat/>
    <w:rsid w:val="00692535"/>
    <w:pPr>
      <w:spacing w:before="100" w:beforeAutospacing="1" w:after="100" w:afterAutospacing="1"/>
      <w:jc w:val="left"/>
    </w:pPr>
    <w:rPr>
      <w:rFonts w:ascii="仿宋_GB2312" w:eastAsia="仿宋_GB2312" w:hAnsi="Times New Roman"/>
      <w:kern w:val="0"/>
      <w:sz w:val="24"/>
      <w:szCs w:val="34"/>
    </w:rPr>
  </w:style>
  <w:style w:type="paragraph" w:styleId="a5">
    <w:name w:val="header"/>
    <w:basedOn w:val="a0"/>
    <w:link w:val="Char"/>
    <w:unhideWhenUsed/>
    <w:qFormat/>
    <w:rsid w:val="002A5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uiPriority w:val="99"/>
    <w:semiHidden/>
    <w:qFormat/>
    <w:rsid w:val="002A575A"/>
    <w:rPr>
      <w:sz w:val="18"/>
      <w:szCs w:val="18"/>
    </w:rPr>
  </w:style>
  <w:style w:type="paragraph" w:styleId="a6">
    <w:name w:val="footer"/>
    <w:basedOn w:val="a0"/>
    <w:link w:val="Char0"/>
    <w:unhideWhenUsed/>
    <w:qFormat/>
    <w:rsid w:val="002A5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rsid w:val="002A575A"/>
    <w:rPr>
      <w:sz w:val="18"/>
      <w:szCs w:val="18"/>
    </w:rPr>
  </w:style>
  <w:style w:type="paragraph" w:customStyle="1" w:styleId="10">
    <w:name w:val="列出段落1"/>
    <w:basedOn w:val="a0"/>
    <w:qFormat/>
    <w:rsid w:val="00CC31FC"/>
    <w:pPr>
      <w:ind w:firstLineChars="200" w:firstLine="420"/>
    </w:pPr>
    <w:rPr>
      <w:rFonts w:ascii="Times New Roman"/>
      <w:szCs w:val="24"/>
    </w:rPr>
  </w:style>
  <w:style w:type="character" w:styleId="a7">
    <w:name w:val="Hyperlink"/>
    <w:semiHidden/>
    <w:rsid w:val="00CC31FC"/>
    <w:rPr>
      <w:rFonts w:cs="Times New Roman"/>
      <w:color w:val="0000FF"/>
      <w:u w:val="single"/>
    </w:rPr>
  </w:style>
  <w:style w:type="table" w:styleId="a8">
    <w:name w:val="Table Grid"/>
    <w:basedOn w:val="a2"/>
    <w:rsid w:val="00CC31F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1">
    <w:name w:val="fontstyle31"/>
    <w:qFormat/>
    <w:rsid w:val="0011652D"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01">
    <w:name w:val="fontstyle01"/>
    <w:rsid w:val="0011652D"/>
    <w:rPr>
      <w:rFonts w:ascii="华文中宋" w:eastAsia="华文中宋" w:hAnsi="华文中宋" w:hint="eastAsia"/>
      <w:color w:val="000000"/>
      <w:sz w:val="44"/>
      <w:szCs w:val="44"/>
    </w:rPr>
  </w:style>
  <w:style w:type="paragraph" w:styleId="a9">
    <w:name w:val="Body Text"/>
    <w:basedOn w:val="a0"/>
    <w:link w:val="Char1"/>
    <w:qFormat/>
    <w:rsid w:val="007809E9"/>
    <w:rPr>
      <w:rFonts w:ascii="Times New Roman" w:hAnsi="Times New Roman"/>
      <w:spacing w:val="28"/>
      <w:szCs w:val="24"/>
    </w:rPr>
  </w:style>
  <w:style w:type="character" w:customStyle="1" w:styleId="Char1">
    <w:name w:val="正文文本 Char"/>
    <w:basedOn w:val="a1"/>
    <w:link w:val="a9"/>
    <w:rsid w:val="007809E9"/>
    <w:rPr>
      <w:rFonts w:ascii="Times New Roman" w:hAnsi="Times New Roman"/>
      <w:spacing w:val="28"/>
      <w:kern w:val="2"/>
      <w:sz w:val="21"/>
      <w:szCs w:val="24"/>
    </w:rPr>
  </w:style>
  <w:style w:type="character" w:styleId="aa">
    <w:name w:val="Strong"/>
    <w:basedOn w:val="a1"/>
    <w:uiPriority w:val="22"/>
    <w:qFormat/>
    <w:rsid w:val="007809E9"/>
    <w:rPr>
      <w:b/>
    </w:rPr>
  </w:style>
  <w:style w:type="paragraph" w:customStyle="1" w:styleId="Default">
    <w:name w:val="Default"/>
    <w:qFormat/>
    <w:rsid w:val="007809E9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  <w:style w:type="paragraph" w:customStyle="1" w:styleId="a">
    <w:name w:val="引言二级条标题"/>
    <w:basedOn w:val="a0"/>
    <w:next w:val="a0"/>
    <w:qFormat/>
    <w:rsid w:val="00AC2C07"/>
    <w:pPr>
      <w:widowControl/>
    </w:pPr>
    <w:rPr>
      <w:rFonts w:ascii="Times New Roman" w:hAnsi="Times New Roman"/>
      <w:sz w:val="32"/>
      <w:szCs w:val="24"/>
    </w:rPr>
  </w:style>
  <w:style w:type="paragraph" w:customStyle="1" w:styleId="11">
    <w:name w:val="无间隔1"/>
    <w:basedOn w:val="a0"/>
    <w:qFormat/>
    <w:rsid w:val="00D94E2B"/>
    <w:pPr>
      <w:spacing w:before="100" w:beforeAutospacing="1" w:after="100" w:afterAutospacing="1"/>
      <w:jc w:val="left"/>
    </w:pPr>
    <w:rPr>
      <w:rFonts w:ascii="黑体" w:eastAsia="黑体"/>
      <w:szCs w:val="32"/>
    </w:rPr>
  </w:style>
  <w:style w:type="paragraph" w:styleId="HTML">
    <w:name w:val="HTML Preformatted"/>
    <w:basedOn w:val="a0"/>
    <w:link w:val="HTMLChar"/>
    <w:qFormat/>
    <w:rsid w:val="001079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580" w:lineRule="exact"/>
      <w:ind w:firstLineChars="200" w:firstLine="960"/>
      <w:jc w:val="left"/>
    </w:pPr>
    <w:rPr>
      <w:rFonts w:ascii="宋体" w:hAnsi="宋体" w:hint="eastAsia"/>
      <w:kern w:val="0"/>
      <w:sz w:val="24"/>
      <w:szCs w:val="24"/>
    </w:rPr>
  </w:style>
  <w:style w:type="character" w:customStyle="1" w:styleId="HTMLChar">
    <w:name w:val="HTML 预设格式 Char"/>
    <w:basedOn w:val="a1"/>
    <w:link w:val="HTML"/>
    <w:rsid w:val="00107970"/>
    <w:rPr>
      <w:rFonts w:ascii="宋体" w:hAnsi="宋体"/>
      <w:sz w:val="24"/>
      <w:szCs w:val="24"/>
    </w:rPr>
  </w:style>
  <w:style w:type="paragraph" w:styleId="ab">
    <w:name w:val="Date"/>
    <w:basedOn w:val="a0"/>
    <w:next w:val="a0"/>
    <w:link w:val="Char2"/>
    <w:uiPriority w:val="99"/>
    <w:semiHidden/>
    <w:unhideWhenUsed/>
    <w:rsid w:val="00D006E9"/>
    <w:pPr>
      <w:ind w:leftChars="2500" w:left="100"/>
    </w:pPr>
  </w:style>
  <w:style w:type="character" w:customStyle="1" w:styleId="Char2">
    <w:name w:val="日期 Char"/>
    <w:basedOn w:val="a1"/>
    <w:link w:val="ab"/>
    <w:uiPriority w:val="99"/>
    <w:semiHidden/>
    <w:rsid w:val="00D006E9"/>
    <w:rPr>
      <w:kern w:val="2"/>
      <w:sz w:val="21"/>
      <w:szCs w:val="22"/>
    </w:rPr>
  </w:style>
  <w:style w:type="character" w:customStyle="1" w:styleId="1Char">
    <w:name w:val="标题 1 Char"/>
    <w:basedOn w:val="a1"/>
    <w:link w:val="1"/>
    <w:rsid w:val="00802838"/>
    <w:rPr>
      <w:rFonts w:eastAsia="方正小标宋简体"/>
      <w:kern w:val="44"/>
      <w:sz w:val="44"/>
      <w:szCs w:val="22"/>
    </w:rPr>
  </w:style>
  <w:style w:type="character" w:customStyle="1" w:styleId="3Char">
    <w:name w:val="标题 3 Char"/>
    <w:basedOn w:val="a1"/>
    <w:link w:val="3"/>
    <w:rsid w:val="00802838"/>
    <w:rPr>
      <w:rFonts w:ascii="宋体" w:hAnsi="宋体" w:cs="宋体"/>
      <w:b/>
      <w:sz w:val="27"/>
      <w:szCs w:val="27"/>
    </w:rPr>
  </w:style>
  <w:style w:type="character" w:customStyle="1" w:styleId="5Char">
    <w:name w:val="标题 5 Char"/>
    <w:basedOn w:val="a1"/>
    <w:link w:val="5"/>
    <w:uiPriority w:val="9"/>
    <w:rsid w:val="00802838"/>
    <w:rPr>
      <w:rFonts w:ascii="Times New Roman" w:hAnsi="Times New Roman"/>
      <w:b/>
      <w:kern w:val="2"/>
      <w:sz w:val="28"/>
      <w:szCs w:val="22"/>
    </w:rPr>
  </w:style>
  <w:style w:type="paragraph" w:styleId="ac">
    <w:name w:val="Normal Indent"/>
    <w:basedOn w:val="a0"/>
    <w:qFormat/>
    <w:rsid w:val="00802838"/>
    <w:pPr>
      <w:ind w:firstLineChars="200" w:firstLine="420"/>
    </w:pPr>
    <w:rPr>
      <w:rFonts w:ascii="Times New Roman" w:hAnsi="Times New Roman"/>
      <w:sz w:val="32"/>
    </w:rPr>
  </w:style>
  <w:style w:type="paragraph" w:styleId="ad">
    <w:name w:val="Body Text Indent"/>
    <w:basedOn w:val="a0"/>
    <w:next w:val="ac"/>
    <w:link w:val="Char3"/>
    <w:rsid w:val="00802838"/>
    <w:pPr>
      <w:spacing w:after="120"/>
      <w:ind w:leftChars="200" w:left="420"/>
    </w:pPr>
    <w:rPr>
      <w:rFonts w:ascii="Times New Roman" w:hAnsi="Times New Roman"/>
      <w:sz w:val="32"/>
    </w:rPr>
  </w:style>
  <w:style w:type="character" w:customStyle="1" w:styleId="Char3">
    <w:name w:val="正文文本缩进 Char"/>
    <w:basedOn w:val="a1"/>
    <w:link w:val="ad"/>
    <w:rsid w:val="00802838"/>
    <w:rPr>
      <w:rFonts w:ascii="Times New Roman" w:hAnsi="Times New Roman"/>
      <w:kern w:val="2"/>
      <w:sz w:val="32"/>
      <w:szCs w:val="22"/>
    </w:rPr>
  </w:style>
  <w:style w:type="paragraph" w:styleId="12">
    <w:name w:val="toc 1"/>
    <w:basedOn w:val="a0"/>
    <w:next w:val="a0"/>
    <w:qFormat/>
    <w:rsid w:val="00802838"/>
    <w:rPr>
      <w:sz w:val="32"/>
    </w:rPr>
  </w:style>
  <w:style w:type="paragraph" w:styleId="ae">
    <w:name w:val="Body Text First Indent"/>
    <w:basedOn w:val="a9"/>
    <w:link w:val="Char4"/>
    <w:qFormat/>
    <w:rsid w:val="00802838"/>
    <w:pPr>
      <w:spacing w:after="120"/>
      <w:ind w:firstLineChars="100" w:firstLine="420"/>
    </w:pPr>
    <w:rPr>
      <w:spacing w:val="0"/>
      <w:sz w:val="32"/>
      <w:szCs w:val="22"/>
    </w:rPr>
  </w:style>
  <w:style w:type="character" w:customStyle="1" w:styleId="Char4">
    <w:name w:val="正文首行缩进 Char"/>
    <w:basedOn w:val="Char1"/>
    <w:link w:val="ae"/>
    <w:rsid w:val="00802838"/>
    <w:rPr>
      <w:sz w:val="32"/>
      <w:szCs w:val="22"/>
    </w:rPr>
  </w:style>
  <w:style w:type="paragraph" w:styleId="2">
    <w:name w:val="Body Text First Indent 2"/>
    <w:basedOn w:val="ad"/>
    <w:next w:val="a0"/>
    <w:link w:val="2Char"/>
    <w:qFormat/>
    <w:rsid w:val="00802838"/>
    <w:pPr>
      <w:spacing w:line="600" w:lineRule="exact"/>
      <w:ind w:leftChars="0" w:left="0" w:firstLineChars="200" w:firstLine="1960"/>
    </w:pPr>
    <w:rPr>
      <w:rFonts w:ascii="Calibri" w:eastAsia="仿宋_GB2312" w:hAnsi="Calibri" w:cs="Calibri"/>
      <w:szCs w:val="21"/>
    </w:rPr>
  </w:style>
  <w:style w:type="character" w:customStyle="1" w:styleId="2Char">
    <w:name w:val="正文首行缩进 2 Char"/>
    <w:basedOn w:val="Char3"/>
    <w:link w:val="2"/>
    <w:rsid w:val="00802838"/>
    <w:rPr>
      <w:rFonts w:eastAsia="仿宋_GB2312" w:cs="Calibri"/>
      <w:szCs w:val="21"/>
    </w:rPr>
  </w:style>
  <w:style w:type="character" w:styleId="af">
    <w:name w:val="page number"/>
    <w:basedOn w:val="a1"/>
    <w:qFormat/>
    <w:rsid w:val="00802838"/>
  </w:style>
  <w:style w:type="paragraph" w:customStyle="1" w:styleId="20">
    <w:name w:val="样式2"/>
    <w:basedOn w:val="a0"/>
    <w:qFormat/>
    <w:rsid w:val="00802838"/>
    <w:rPr>
      <w:rFonts w:eastAsia="仿宋_GB2312"/>
      <w:sz w:val="32"/>
    </w:rPr>
  </w:style>
  <w:style w:type="paragraph" w:customStyle="1" w:styleId="13">
    <w:name w:val="样式1"/>
    <w:basedOn w:val="a0"/>
    <w:next w:val="a0"/>
    <w:qFormat/>
    <w:rsid w:val="00802838"/>
  </w:style>
  <w:style w:type="paragraph" w:customStyle="1" w:styleId="30">
    <w:name w:val="样式3"/>
    <w:basedOn w:val="2"/>
    <w:qFormat/>
    <w:rsid w:val="00802838"/>
  </w:style>
  <w:style w:type="paragraph" w:styleId="af0">
    <w:name w:val="Balloon Text"/>
    <w:basedOn w:val="a0"/>
    <w:link w:val="Char5"/>
    <w:uiPriority w:val="99"/>
    <w:semiHidden/>
    <w:unhideWhenUsed/>
    <w:rsid w:val="00734B11"/>
    <w:rPr>
      <w:sz w:val="18"/>
      <w:szCs w:val="18"/>
    </w:rPr>
  </w:style>
  <w:style w:type="character" w:customStyle="1" w:styleId="Char5">
    <w:name w:val="批注框文本 Char"/>
    <w:basedOn w:val="a1"/>
    <w:link w:val="af0"/>
    <w:uiPriority w:val="99"/>
    <w:semiHidden/>
    <w:rsid w:val="00734B11"/>
    <w:rPr>
      <w:kern w:val="2"/>
      <w:sz w:val="18"/>
      <w:szCs w:val="18"/>
    </w:rPr>
  </w:style>
  <w:style w:type="paragraph" w:customStyle="1" w:styleId="af1">
    <w:name w:val="段"/>
    <w:qFormat/>
    <w:rsid w:val="00FC25AB"/>
    <w:pPr>
      <w:ind w:left="840" w:firstLineChars="200" w:firstLine="200"/>
      <w:jc w:val="both"/>
    </w:pPr>
    <w:rPr>
      <w:rFonts w:ascii="宋体" w:hAnsi="Times New Roman"/>
      <w:sz w:val="21"/>
      <w:szCs w:val="22"/>
    </w:rPr>
  </w:style>
  <w:style w:type="paragraph" w:customStyle="1" w:styleId="BodyTextIndent2">
    <w:name w:val="BodyTextIndent2"/>
    <w:qFormat/>
    <w:rsid w:val="00F02AB1"/>
    <w:pPr>
      <w:widowControl w:val="0"/>
      <w:ind w:firstLine="570"/>
      <w:jc w:val="both"/>
    </w:pPr>
    <w:rPr>
      <w:rFonts w:asciiTheme="minorHAnsi" w:eastAsiaTheme="minorEastAsia" w:hAnsiTheme="minorHAnsi" w:cstheme="minorBidi"/>
      <w:kern w:val="2"/>
      <w:sz w:val="28"/>
      <w:szCs w:val="24"/>
    </w:rPr>
  </w:style>
  <w:style w:type="paragraph" w:styleId="21">
    <w:name w:val="Body Text Indent 2"/>
    <w:basedOn w:val="a0"/>
    <w:link w:val="2Char0"/>
    <w:uiPriority w:val="99"/>
    <w:semiHidden/>
    <w:unhideWhenUsed/>
    <w:rsid w:val="00053E21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1"/>
    <w:link w:val="21"/>
    <w:uiPriority w:val="99"/>
    <w:semiHidden/>
    <w:rsid w:val="00053E21"/>
    <w:rPr>
      <w:kern w:val="2"/>
      <w:sz w:val="21"/>
      <w:szCs w:val="22"/>
    </w:rPr>
  </w:style>
  <w:style w:type="character" w:customStyle="1" w:styleId="NormalCharacter">
    <w:name w:val="NormalCharacter"/>
    <w:qFormat/>
    <w:rsid w:val="00053E21"/>
    <w:rPr>
      <w:rFonts w:ascii="Calibri" w:eastAsia="宋体" w:hAnsi="Calibri" w:cs="Times New Roman"/>
      <w:lang w:val="en-US" w:eastAsia="zh-CN" w:bidi="ar-SA"/>
    </w:rPr>
  </w:style>
  <w:style w:type="paragraph" w:customStyle="1" w:styleId="p0">
    <w:name w:val="p0"/>
    <w:basedOn w:val="a0"/>
    <w:qFormat/>
    <w:rsid w:val="00053E21"/>
    <w:pPr>
      <w:widowControl/>
      <w:spacing w:line="365" w:lineRule="atLeast"/>
      <w:ind w:left="1"/>
    </w:pPr>
    <w:rPr>
      <w:kern w:val="0"/>
      <w:sz w:val="20"/>
      <w:szCs w:val="20"/>
    </w:rPr>
  </w:style>
  <w:style w:type="paragraph" w:customStyle="1" w:styleId="Char10">
    <w:name w:val="Char1"/>
    <w:basedOn w:val="a0"/>
    <w:rsid w:val="003748B8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Char6">
    <w:name w:val="Char"/>
    <w:next w:val="10"/>
    <w:rsid w:val="00B174AB"/>
    <w:pPr>
      <w:shd w:val="clear" w:color="auto" w:fill="000080"/>
      <w:spacing w:line="360" w:lineRule="auto"/>
      <w:ind w:firstLineChars="200" w:firstLine="480"/>
    </w:pPr>
    <w:rPr>
      <w:rFonts w:ascii="Tahoma" w:hAnsi="Tahoma"/>
      <w:sz w:val="24"/>
      <w:szCs w:val="21"/>
    </w:rPr>
  </w:style>
  <w:style w:type="paragraph" w:styleId="af2">
    <w:name w:val="Document Map"/>
    <w:basedOn w:val="a0"/>
    <w:link w:val="Char7"/>
    <w:uiPriority w:val="99"/>
    <w:semiHidden/>
    <w:unhideWhenUsed/>
    <w:rsid w:val="00B174AB"/>
    <w:rPr>
      <w:rFonts w:ascii="宋体"/>
      <w:sz w:val="18"/>
      <w:szCs w:val="18"/>
    </w:rPr>
  </w:style>
  <w:style w:type="character" w:customStyle="1" w:styleId="Char7">
    <w:name w:val="文档结构图 Char"/>
    <w:basedOn w:val="a1"/>
    <w:link w:val="af2"/>
    <w:uiPriority w:val="99"/>
    <w:semiHidden/>
    <w:rsid w:val="00B174AB"/>
    <w:rPr>
      <w:rFonts w:ascii="宋体"/>
      <w:kern w:val="2"/>
      <w:sz w:val="18"/>
      <w:szCs w:val="18"/>
    </w:rPr>
  </w:style>
  <w:style w:type="paragraph" w:styleId="af3">
    <w:name w:val="Plain Text"/>
    <w:basedOn w:val="a0"/>
    <w:link w:val="Char8"/>
    <w:qFormat/>
    <w:rsid w:val="008F1D6F"/>
    <w:pPr>
      <w:spacing w:line="560" w:lineRule="exact"/>
    </w:pPr>
    <w:rPr>
      <w:rFonts w:ascii="宋体" w:eastAsia="仿宋_GB2312" w:hAnsi="Courier New" w:cstheme="minorBidi"/>
      <w:sz w:val="32"/>
      <w:szCs w:val="24"/>
    </w:rPr>
  </w:style>
  <w:style w:type="character" w:customStyle="1" w:styleId="Char8">
    <w:name w:val="纯文本 Char"/>
    <w:basedOn w:val="a1"/>
    <w:link w:val="af3"/>
    <w:rsid w:val="008F1D6F"/>
    <w:rPr>
      <w:rFonts w:ascii="宋体" w:eastAsia="仿宋_GB2312" w:hAnsi="Courier New" w:cstheme="minorBidi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6575A1C-7B85-4880-9EFE-1C25F7F6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518</Words>
  <Characters>2959</Characters>
  <Application>Microsoft Office Word</Application>
  <DocSecurity>0</DocSecurity>
  <Lines>24</Lines>
  <Paragraphs>6</Paragraphs>
  <ScaleCrop>false</ScaleCrop>
  <Company>China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2025-11-05T02:35:00Z</cp:lastPrinted>
  <dcterms:created xsi:type="dcterms:W3CDTF">2025-11-05T02:36:00Z</dcterms:created>
  <dcterms:modified xsi:type="dcterms:W3CDTF">2025-11-05T02:36:00Z</dcterms:modified>
</cp:coreProperties>
</file>