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pacing w:val="-24"/>
          <w:w w:val="90"/>
          <w:sz w:val="104"/>
          <w:szCs w:val="104"/>
        </w:rPr>
        <w:t>海阳市人民政府文件</w:t>
      </w:r>
    </w:p>
    <w:p>
      <w:pPr>
        <w:spacing w:after="0"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after="0"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海政发〔20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color w:val="FFFFFF" w:themeColor="background1"/>
          <w:sz w:val="32"/>
          <w:szCs w:val="32"/>
        </w:rPr>
        <w:t>海政发</w:t>
      </w:r>
    </w:p>
    <w:p>
      <w:pPr>
        <w:spacing w:line="56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pict>
          <v:shape id="_x0000_s1026" o:spid="_x0000_s1026" o:spt="32" type="#_x0000_t32" style="position:absolute;left:0pt;margin-left:0pt;margin-top:10.2pt;height:0pt;width:442.2pt;mso-position-horizontal-relative:margin;z-index:-251658240;mso-width-relative:page;mso-height-relative:page;" filled="f" stroked="t" coordsize="21600,21600" o:gfxdata="UEsFBgAAAAAAAAAAAAAAAAAAAAAAAFBLAwQKAAAAAACHTuJAAAAAAAAAAAAAAAAABAAAAGRycy9Q&#10;SwMEFAAAAAgAh07iQPJo2hjTAAAABgEAAA8AAABkcnMvZG93bnJldi54bWxNj0FPwzAMhe9I/IfI&#10;SNxYsqlCpTSdEIwTCMSKOGeNaSsaJyTpNv49Rhzg5udnvfe5Xh/dJPYY0+hJw3KhQCB13o7Ua3ht&#10;7y9KECkbsmbyhBq+MMG6OT2pTWX9gV5wv8294BBKldEw5BwqKVM3oDNp4QMSe+8+OpNZxl7aaA4c&#10;7ia5UupSOjMSNwwm4O2A3cd2dhqKt6cQ/Oaufb7ZXLXW48P8+Bm1Pj9bqmsQGY/57xh+8BkdGmba&#10;+ZlsEpMGfiRrWKkCBLtlWfCw+13Ippb/8Ztv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8mjaGNMAAAAGAQAADwAAAAAAAAABACAAAAA4AAAAZHJzL2Rvd25yZXYueG1sUEsBAhQAFAAAAAgA&#10;h07iQEeAWQ/bAQAAlgMAAA4AAAAAAAAAAQAgAAAAOAEAAGRycy9lMm9Eb2MueG1sUEsFBgAAAAAG&#10;AAYAWQEAAIUFAAAAAA==&#10;">
            <v:path arrowok="t"/>
            <v:fill on="f" focussize="0,0"/>
            <v:stroke weight="1.5pt" color="#FF0000" joinstyle="round"/>
            <v:imagedata o:title=""/>
            <o:lock v:ext="edit" aspectratio="f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海阳市人民政府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/>
          <w:spacing w:val="-6"/>
          <w:sz w:val="44"/>
          <w:szCs w:val="44"/>
        </w:rPr>
        <w:t>关于《政府工作报告》重点工作责任分工的意见</w:t>
      </w:r>
    </w:p>
    <w:p>
      <w:pPr>
        <w:spacing w:line="56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各镇区街道政府（管委、办事处），市政府各部门，有关单位：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为全面落实十九届人大二次会议第三次全体会议通过的《政府工作报告》，现对《政府工作报告》确定的重点工作进行任务分工。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牵头单位要发挥好牵头抓总作用，按照“项目化、清单化、责任化”要求，建立工作台帐，认真做好所负责的具体工作；要加强部门沟通对接，统筹抓好各项重点工作落地实施。市政府办公室要加强督促检查，定期通报并向社会公开完成情况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附件：2023年《政府工作报告》重点工作责任分工表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海阳市人民政府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2023年1月18日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Lines="5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                                                             </w:t>
      </w:r>
    </w:p>
    <w:p>
      <w:pPr>
        <w:spacing w:line="580" w:lineRule="exact"/>
        <w:rPr>
          <w:rFonts w:hint="eastAsia"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抄送：市委办、市纪委监委、人大办、政协办、法院、检察院，存档。                                          </w:t>
      </w:r>
    </w:p>
    <w:p>
      <w:pPr>
        <w:spacing w:line="58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海阳市人民政府办公室                   </w:t>
      </w:r>
      <w:r>
        <w:rPr>
          <w:rFonts w:hint="eastAsia" w:ascii="仿宋_GB2312" w:eastAsia="仿宋_GB2312"/>
          <w:spacing w:val="4"/>
          <w:sz w:val="28"/>
          <w:szCs w:val="28"/>
          <w:u w:val="thick"/>
        </w:rPr>
        <w:t xml:space="preserve">2023年1月18日印发  </w:t>
      </w:r>
    </w:p>
    <w:sectPr>
      <w:footerReference r:id="rId3" w:type="default"/>
      <w:footerReference r:id="rId4" w:type="even"/>
      <w:pgSz w:w="11906" w:h="16838"/>
      <w:pgMar w:top="2155" w:right="1531" w:bottom="1928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7898433"/>
      <w:docPartObj>
        <w:docPartGallery w:val="AutoText"/>
      </w:docPartObj>
    </w:sdtPr>
    <w:sdtContent>
      <w:p>
        <w:pPr>
          <w:pStyle w:val="4"/>
          <w:ind w:right="36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200789841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DB52"/>
    <w:multiLevelType w:val="singleLevel"/>
    <w:tmpl w:val="5B07DB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35"/>
    <w:rsid w:val="00010FFE"/>
    <w:rsid w:val="0002208A"/>
    <w:rsid w:val="0002355B"/>
    <w:rsid w:val="000A4B4B"/>
    <w:rsid w:val="000B581D"/>
    <w:rsid w:val="000C7290"/>
    <w:rsid w:val="001021B8"/>
    <w:rsid w:val="00107970"/>
    <w:rsid w:val="0011652D"/>
    <w:rsid w:val="00145502"/>
    <w:rsid w:val="001612B6"/>
    <w:rsid w:val="001675AE"/>
    <w:rsid w:val="00196256"/>
    <w:rsid w:val="001D20A8"/>
    <w:rsid w:val="001E5AD4"/>
    <w:rsid w:val="0020284F"/>
    <w:rsid w:val="002134C1"/>
    <w:rsid w:val="002138B1"/>
    <w:rsid w:val="002A575A"/>
    <w:rsid w:val="002C56E6"/>
    <w:rsid w:val="00325228"/>
    <w:rsid w:val="00340052"/>
    <w:rsid w:val="00351782"/>
    <w:rsid w:val="0035179B"/>
    <w:rsid w:val="003643D6"/>
    <w:rsid w:val="003769EF"/>
    <w:rsid w:val="003945B2"/>
    <w:rsid w:val="00397C55"/>
    <w:rsid w:val="003A07E1"/>
    <w:rsid w:val="003B0182"/>
    <w:rsid w:val="003F5E79"/>
    <w:rsid w:val="00423645"/>
    <w:rsid w:val="004669C8"/>
    <w:rsid w:val="0048794A"/>
    <w:rsid w:val="004A017D"/>
    <w:rsid w:val="004A20C6"/>
    <w:rsid w:val="004D4771"/>
    <w:rsid w:val="004F1009"/>
    <w:rsid w:val="004F1622"/>
    <w:rsid w:val="00520A3A"/>
    <w:rsid w:val="00537D5C"/>
    <w:rsid w:val="00545FF5"/>
    <w:rsid w:val="005636B4"/>
    <w:rsid w:val="005D639A"/>
    <w:rsid w:val="00600A85"/>
    <w:rsid w:val="00637F25"/>
    <w:rsid w:val="00692535"/>
    <w:rsid w:val="006A0F73"/>
    <w:rsid w:val="006E203F"/>
    <w:rsid w:val="006E2A82"/>
    <w:rsid w:val="006E2A88"/>
    <w:rsid w:val="0072232E"/>
    <w:rsid w:val="00726E19"/>
    <w:rsid w:val="00777AE3"/>
    <w:rsid w:val="007809E9"/>
    <w:rsid w:val="007813BD"/>
    <w:rsid w:val="007D1918"/>
    <w:rsid w:val="00826235"/>
    <w:rsid w:val="00856689"/>
    <w:rsid w:val="00857FCF"/>
    <w:rsid w:val="00873726"/>
    <w:rsid w:val="00875C70"/>
    <w:rsid w:val="008B0CD9"/>
    <w:rsid w:val="008C3D0D"/>
    <w:rsid w:val="008E10CF"/>
    <w:rsid w:val="00936658"/>
    <w:rsid w:val="009644DB"/>
    <w:rsid w:val="00964A17"/>
    <w:rsid w:val="00973309"/>
    <w:rsid w:val="009801DC"/>
    <w:rsid w:val="009A2ADA"/>
    <w:rsid w:val="009C4A2E"/>
    <w:rsid w:val="00A0189A"/>
    <w:rsid w:val="00A276C4"/>
    <w:rsid w:val="00A34973"/>
    <w:rsid w:val="00A72585"/>
    <w:rsid w:val="00A852D5"/>
    <w:rsid w:val="00AA5745"/>
    <w:rsid w:val="00AB5EE8"/>
    <w:rsid w:val="00AC2C07"/>
    <w:rsid w:val="00B11BE6"/>
    <w:rsid w:val="00B256FB"/>
    <w:rsid w:val="00B45688"/>
    <w:rsid w:val="00B75583"/>
    <w:rsid w:val="00B9333B"/>
    <w:rsid w:val="00BB434D"/>
    <w:rsid w:val="00BC1346"/>
    <w:rsid w:val="00BC327B"/>
    <w:rsid w:val="00BC588B"/>
    <w:rsid w:val="00BE58A5"/>
    <w:rsid w:val="00BF0FE9"/>
    <w:rsid w:val="00BF1D40"/>
    <w:rsid w:val="00C824F1"/>
    <w:rsid w:val="00CA12D7"/>
    <w:rsid w:val="00CA4407"/>
    <w:rsid w:val="00CC31FC"/>
    <w:rsid w:val="00CE157F"/>
    <w:rsid w:val="00CF279D"/>
    <w:rsid w:val="00D006E9"/>
    <w:rsid w:val="00D24720"/>
    <w:rsid w:val="00D92837"/>
    <w:rsid w:val="00D94E2B"/>
    <w:rsid w:val="00DB1E95"/>
    <w:rsid w:val="00DC085E"/>
    <w:rsid w:val="00DD2F2C"/>
    <w:rsid w:val="00DF2F52"/>
    <w:rsid w:val="00E051D5"/>
    <w:rsid w:val="00E05FEE"/>
    <w:rsid w:val="00E96869"/>
    <w:rsid w:val="00EB7369"/>
    <w:rsid w:val="00EC2C29"/>
    <w:rsid w:val="00F71D4D"/>
    <w:rsid w:val="00FB39F9"/>
    <w:rsid w:val="DFD38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rPr>
      <w:rFonts w:ascii="Times New Roman" w:hAnsi="Times New Roman"/>
      <w:spacing w:val="28"/>
      <w:szCs w:val="24"/>
    </w:r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="960" w:firstLineChars="200"/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仿宋_GB2312" w:hAnsi="Times New Roman" w:eastAsia="仿宋_GB2312"/>
      <w:kern w:val="0"/>
      <w:sz w:val="24"/>
      <w:szCs w:val="3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semiHidden/>
    <w:qFormat/>
    <w:uiPriority w:val="0"/>
    <w:rPr>
      <w:rFonts w:cs="Times New Roman"/>
      <w:color w:val="0000FF"/>
      <w:u w:val="single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Times New Roman"/>
      <w:szCs w:val="24"/>
    </w:rPr>
  </w:style>
  <w:style w:type="character" w:customStyle="1" w:styleId="16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fontstyle01"/>
    <w:qFormat/>
    <w:uiPriority w:val="0"/>
    <w:rPr>
      <w:rFonts w:hint="eastAsia" w:ascii="华文中宋" w:hAnsi="华文中宋" w:eastAsia="华文中宋"/>
      <w:color w:val="000000"/>
      <w:sz w:val="44"/>
      <w:szCs w:val="44"/>
    </w:rPr>
  </w:style>
  <w:style w:type="character" w:customStyle="1" w:styleId="18">
    <w:name w:val="正文文本 Char"/>
    <w:basedOn w:val="10"/>
    <w:link w:val="2"/>
    <w:qFormat/>
    <w:uiPriority w:val="0"/>
    <w:rPr>
      <w:rFonts w:ascii="Times New Roman" w:hAnsi="Times New Roman"/>
      <w:spacing w:val="28"/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20">
    <w:name w:val="引言二级条标题"/>
    <w:basedOn w:val="1"/>
    <w:next w:val="1"/>
    <w:qFormat/>
    <w:uiPriority w:val="0"/>
    <w:pPr>
      <w:widowControl/>
      <w:numPr>
        <w:ilvl w:val="1"/>
        <w:numId w:val="1"/>
      </w:numPr>
    </w:pPr>
    <w:rPr>
      <w:rFonts w:ascii="Times New Roman" w:hAnsi="Times New Roman"/>
      <w:sz w:val="32"/>
      <w:szCs w:val="24"/>
    </w:rPr>
  </w:style>
  <w:style w:type="paragraph" w:customStyle="1" w:styleId="21">
    <w:name w:val="无间隔1"/>
    <w:basedOn w:val="1"/>
    <w:qFormat/>
    <w:uiPriority w:val="1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character" w:customStyle="1" w:styleId="22">
    <w:name w:val="HTML 预设格式 Char"/>
    <w:basedOn w:val="10"/>
    <w:link w:val="6"/>
    <w:qFormat/>
    <w:uiPriority w:val="0"/>
    <w:rPr>
      <w:rFonts w:ascii="宋体" w:hAnsi="宋体"/>
      <w:sz w:val="24"/>
      <w:szCs w:val="24"/>
    </w:rPr>
  </w:style>
  <w:style w:type="character" w:customStyle="1" w:styleId="23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121</Words>
  <Characters>690</Characters>
  <Lines>5</Lines>
  <Paragraphs>1</Paragraphs>
  <TotalTime>1</TotalTime>
  <ScaleCrop>false</ScaleCrop>
  <LinksUpToDate>false</LinksUpToDate>
  <CharactersWithSpaces>810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2022-06-21T15:05:00Z</dcterms:created>
  <dc:creator>Administrator</dc:creator>
  <cp:lastModifiedBy>user</cp:lastModifiedBy>
  <cp:lastPrinted>2023-01-18T17:52:00Z</cp:lastPrinted>
  <dcterms:modified xsi:type="dcterms:W3CDTF">2023-02-09T14:38:54Z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